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B25" w:rsidRDefault="001F3B25" w:rsidP="001F3B25">
      <w:pPr>
        <w:autoSpaceDE w:val="0"/>
        <w:autoSpaceDN w:val="0"/>
        <w:adjustRightInd w:val="0"/>
        <w:jc w:val="center"/>
        <w:rPr>
          <w:rFonts w:ascii="Noteworthy-Light" w:hAnsi="Noteworthy-Light" w:cs="Noteworthy-Light"/>
          <w:color w:val="000000"/>
          <w:sz w:val="20"/>
          <w:szCs w:val="20"/>
        </w:rPr>
      </w:pPr>
    </w:p>
    <w:p w:rsidR="001F3B25" w:rsidRDefault="001F3B25" w:rsidP="001F3B25">
      <w:pPr>
        <w:autoSpaceDE w:val="0"/>
        <w:autoSpaceDN w:val="0"/>
        <w:adjustRightInd w:val="0"/>
        <w:jc w:val="center"/>
        <w:rPr>
          <w:rFonts w:ascii="Noteworthy-Light" w:hAnsi="Noteworthy-Light" w:cs="Noteworthy-Light"/>
          <w:color w:val="000000"/>
          <w:sz w:val="20"/>
          <w:szCs w:val="20"/>
        </w:rPr>
      </w:pPr>
    </w:p>
    <w:p w:rsidR="001F3B25" w:rsidRDefault="001F3B25" w:rsidP="001F3B25">
      <w:pPr>
        <w:autoSpaceDE w:val="0"/>
        <w:autoSpaceDN w:val="0"/>
        <w:adjustRightInd w:val="0"/>
        <w:jc w:val="center"/>
        <w:rPr>
          <w:rFonts w:ascii="Noteworthy-Light" w:hAnsi="Noteworthy-Light" w:cs="Noteworthy-Light"/>
          <w:color w:val="000000"/>
          <w:sz w:val="20"/>
          <w:szCs w:val="20"/>
        </w:rPr>
      </w:pPr>
      <w:proofErr w:type="spellStart"/>
      <w:r>
        <w:rPr>
          <w:rFonts w:ascii="Noteworthy-Light" w:hAnsi="Noteworthy-Light" w:cs="Noteworthy-Light"/>
          <w:color w:val="000000"/>
          <w:sz w:val="20"/>
          <w:szCs w:val="20"/>
        </w:rPr>
        <w:t>Ministero</w:t>
      </w:r>
      <w:proofErr w:type="spellEnd"/>
      <w:r>
        <w:rPr>
          <w:rFonts w:ascii="Noteworthy-Light" w:hAnsi="Noteworthy-Light" w:cs="Noteworthy-Light"/>
          <w:color w:val="000000"/>
          <w:sz w:val="20"/>
          <w:szCs w:val="20"/>
        </w:rPr>
        <w:t xml:space="preserve"> dell’’</w:t>
      </w:r>
      <w:proofErr w:type="spellStart"/>
      <w:r>
        <w:rPr>
          <w:rFonts w:ascii="Noteworthy-Light" w:hAnsi="Noteworthy-Light" w:cs="Noteworthy-Light"/>
          <w:color w:val="000000"/>
          <w:sz w:val="20"/>
          <w:szCs w:val="20"/>
        </w:rPr>
        <w:t>Istruzione</w:t>
      </w:r>
      <w:proofErr w:type="spellEnd"/>
      <w:r>
        <w:rPr>
          <w:rFonts w:ascii="Noteworthy-Light" w:hAnsi="Noteworthy-Light" w:cs="Noteworthy-Light"/>
          <w:color w:val="000000"/>
          <w:sz w:val="20"/>
          <w:szCs w:val="20"/>
        </w:rPr>
        <w:t>, dell’’</w:t>
      </w:r>
      <w:proofErr w:type="spellStart"/>
      <w:r>
        <w:rPr>
          <w:rFonts w:ascii="Noteworthy-Light" w:hAnsi="Noteworthy-Light" w:cs="Noteworthy-Light"/>
          <w:color w:val="000000"/>
          <w:sz w:val="20"/>
          <w:szCs w:val="20"/>
        </w:rPr>
        <w:t>Università</w:t>
      </w:r>
      <w:proofErr w:type="spellEnd"/>
      <w:r>
        <w:rPr>
          <w:rFonts w:ascii="Noteworthy-Light" w:hAnsi="Noteworthy-Light" w:cs="Noteworthy-Light"/>
          <w:color w:val="000000"/>
          <w:sz w:val="20"/>
          <w:szCs w:val="20"/>
        </w:rPr>
        <w:t xml:space="preserve"> e </w:t>
      </w:r>
      <w:proofErr w:type="spellStart"/>
      <w:r>
        <w:rPr>
          <w:rFonts w:ascii="Noteworthy-Light" w:hAnsi="Noteworthy-Light" w:cs="Noteworthy-Light"/>
          <w:color w:val="000000"/>
          <w:sz w:val="20"/>
          <w:szCs w:val="20"/>
        </w:rPr>
        <w:t>della</w:t>
      </w:r>
      <w:proofErr w:type="spellEnd"/>
      <w:r>
        <w:rPr>
          <w:rFonts w:ascii="Noteworthy-Light" w:hAnsi="Noteworthy-Light" w:cs="Noteworthy-Light"/>
          <w:color w:val="000000"/>
          <w:sz w:val="20"/>
          <w:szCs w:val="20"/>
        </w:rPr>
        <w:t xml:space="preserve"> </w:t>
      </w:r>
      <w:proofErr w:type="spellStart"/>
      <w:r>
        <w:rPr>
          <w:rFonts w:ascii="Noteworthy-Light" w:hAnsi="Noteworthy-Light" w:cs="Noteworthy-Light"/>
          <w:color w:val="000000"/>
          <w:sz w:val="20"/>
          <w:szCs w:val="20"/>
        </w:rPr>
        <w:t>Ricerca</w:t>
      </w:r>
      <w:proofErr w:type="spellEnd"/>
    </w:p>
    <w:p w:rsidR="001F3B25" w:rsidRDefault="001F3B25" w:rsidP="001F3B25">
      <w:pPr>
        <w:autoSpaceDE w:val="0"/>
        <w:autoSpaceDN w:val="0"/>
        <w:adjustRightInd w:val="0"/>
        <w:jc w:val="center"/>
        <w:rPr>
          <w:rFonts w:ascii="Verdana-Bold" w:hAnsi="Verdana-Bold" w:cs="Verdana-Bold"/>
          <w:b/>
          <w:bCs/>
          <w:color w:val="000000"/>
        </w:rPr>
      </w:pPr>
      <w:r>
        <w:rPr>
          <w:rFonts w:ascii="Verdana-Bold" w:hAnsi="Verdana-Bold" w:cs="Verdana-Bold"/>
          <w:b/>
          <w:bCs/>
          <w:color w:val="000000"/>
        </w:rPr>
        <w:t>LICEO SCIENTIFICO STATALE “NICOLO’ PALMERI”</w:t>
      </w:r>
    </w:p>
    <w:p w:rsidR="001F3B25" w:rsidRDefault="001F3B25" w:rsidP="001F3B25">
      <w:pPr>
        <w:autoSpaceDE w:val="0"/>
        <w:autoSpaceDN w:val="0"/>
        <w:adjustRightInd w:val="0"/>
        <w:jc w:val="center"/>
        <w:rPr>
          <w:rFonts w:ascii="Verdana" w:hAnsi="Verdana" w:cs="Verdana"/>
          <w:color w:val="000000"/>
          <w:sz w:val="20"/>
          <w:szCs w:val="20"/>
        </w:rPr>
      </w:pPr>
      <w:r>
        <w:rPr>
          <w:rFonts w:ascii="Verdana" w:hAnsi="Verdana" w:cs="Verdana"/>
          <w:color w:val="000000"/>
          <w:sz w:val="20"/>
          <w:szCs w:val="20"/>
        </w:rPr>
        <w:t xml:space="preserve">Piazza Giovanni </w:t>
      </w:r>
      <w:proofErr w:type="spellStart"/>
      <w:r>
        <w:rPr>
          <w:rFonts w:ascii="Verdana" w:hAnsi="Verdana" w:cs="Verdana"/>
          <w:color w:val="000000"/>
          <w:sz w:val="20"/>
          <w:szCs w:val="20"/>
        </w:rPr>
        <w:t>Sansone</w:t>
      </w:r>
      <w:proofErr w:type="spellEnd"/>
      <w:r>
        <w:rPr>
          <w:rFonts w:ascii="Verdana" w:hAnsi="Verdana" w:cs="Verdana"/>
          <w:color w:val="000000"/>
          <w:sz w:val="20"/>
          <w:szCs w:val="20"/>
        </w:rPr>
        <w:t>, 12 - 90018 TERMINI IMERESE (PA)</w:t>
      </w:r>
    </w:p>
    <w:p w:rsidR="001F3B25" w:rsidRDefault="001F3B25" w:rsidP="001F3B25">
      <w:pPr>
        <w:autoSpaceDE w:val="0"/>
        <w:autoSpaceDN w:val="0"/>
        <w:adjustRightInd w:val="0"/>
        <w:jc w:val="center"/>
        <w:rPr>
          <w:rFonts w:ascii="Verdana" w:hAnsi="Verdana" w:cs="Verdana"/>
          <w:color w:val="000000"/>
          <w:sz w:val="20"/>
          <w:szCs w:val="20"/>
        </w:rPr>
      </w:pPr>
      <w:r>
        <w:rPr>
          <w:rFonts w:ascii="Verdana" w:hAnsi="Verdana" w:cs="Verdana"/>
          <w:color w:val="000000"/>
          <w:sz w:val="20"/>
          <w:szCs w:val="20"/>
        </w:rPr>
        <w:t>CF 87000710829 - CM PAIS019003</w:t>
      </w:r>
    </w:p>
    <w:p w:rsidR="001F3B25" w:rsidRDefault="001F3B25" w:rsidP="001F3B25">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 xml:space="preserve">Tel. 0918144145 - Fax 0918114178 - email </w:t>
      </w:r>
      <w:r>
        <w:rPr>
          <w:rFonts w:ascii="Verdana" w:hAnsi="Verdana" w:cs="Verdana"/>
          <w:color w:val="0563C2"/>
          <w:sz w:val="18"/>
          <w:szCs w:val="18"/>
        </w:rPr>
        <w:t xml:space="preserve">pais019003@istruzione.it </w:t>
      </w:r>
      <w:r>
        <w:rPr>
          <w:rFonts w:ascii="Verdana" w:hAnsi="Verdana" w:cs="Verdana"/>
          <w:color w:val="000000"/>
          <w:sz w:val="18"/>
          <w:szCs w:val="18"/>
        </w:rPr>
        <w:t>www.liceopalmeri.gov.it</w:t>
      </w:r>
    </w:p>
    <w:p w:rsidR="001F3B25" w:rsidRDefault="001F3B25" w:rsidP="001F3B25">
      <w:pPr>
        <w:pStyle w:val="Didefault"/>
        <w:spacing w:after="100" w:line="320" w:lineRule="atLeast"/>
        <w:jc w:val="center"/>
        <w:rPr>
          <w:rFonts w:ascii="Helvetica" w:hAnsi="Helvetica"/>
          <w:b/>
          <w:bCs/>
          <w:color w:val="888888"/>
          <w:sz w:val="28"/>
          <w:szCs w:val="28"/>
          <w:shd w:val="clear" w:color="auto" w:fill="FFFFFF"/>
          <w14:textOutline w14:w="0" w14:cap="flat" w14:cmpd="sng" w14:algn="ctr">
            <w14:solidFill>
              <w14:srgbClr w14:val="888888"/>
            </w14:solidFill>
            <w14:prstDash w14:val="solid"/>
            <w14:miter w14:lim="400000"/>
          </w14:textOutline>
        </w:rPr>
      </w:pPr>
    </w:p>
    <w:p w:rsidR="001F3B25" w:rsidRPr="000D6475" w:rsidRDefault="001F3B25" w:rsidP="001F3B25">
      <w:pPr>
        <w:pStyle w:val="Didefault"/>
        <w:spacing w:after="100" w:line="320" w:lineRule="atLeast"/>
        <w:jc w:val="center"/>
        <w:rPr>
          <w:rFonts w:ascii="Times New Roman" w:eastAsia="Helvetica"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pPr>
      <w:r w:rsidRPr="000D6475">
        <w:rPr>
          <w:rFonts w:ascii="Times New Roman" w:hAnsi="Times New Roman" w:cs="Times New Roman"/>
          <w:b/>
          <w:bCs/>
          <w:color w:val="auto"/>
          <w:sz w:val="29"/>
          <w:szCs w:val="29"/>
          <w:shd w:val="clear" w:color="auto" w:fill="FFFFFF"/>
          <w14:textOutline w14:w="0" w14:cap="flat" w14:cmpd="sng" w14:algn="ctr">
            <w14:solidFill>
              <w14:srgbClr w14:val="888888"/>
            </w14:solidFill>
            <w14:prstDash w14:val="solid"/>
            <w14:miter w14:lim="400000"/>
          </w14:textOutline>
        </w:rPr>
        <w:t>IL DIRIGENTE SCOLASTICO</w:t>
      </w:r>
    </w:p>
    <w:p w:rsidR="001F3B25" w:rsidRPr="000D6475" w:rsidRDefault="001F3B25" w:rsidP="001F3B25">
      <w:pPr>
        <w:pStyle w:val="Didefault"/>
        <w:spacing w:after="100" w:line="320" w:lineRule="atLeast"/>
        <w:jc w:val="both"/>
        <w:rPr>
          <w:rFonts w:ascii="Times New Roman" w:eastAsia="Helvetica"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pPr>
      <w:r w:rsidRPr="000D6475">
        <w:rPr>
          <w:rFonts w:ascii="Times New Roman"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t>VISTO il D.L. del 16/04/1994 n. 297, di cui alla parte I titolo I;</w:t>
      </w:r>
    </w:p>
    <w:p w:rsidR="001F3B25" w:rsidRPr="000D6475" w:rsidRDefault="001F3B25" w:rsidP="001F3B25">
      <w:pPr>
        <w:pStyle w:val="Didefault"/>
        <w:spacing w:after="100" w:line="320" w:lineRule="atLeast"/>
        <w:jc w:val="both"/>
        <w:rPr>
          <w:rFonts w:ascii="Times New Roman" w:eastAsia="Helvetica"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pPr>
      <w:r w:rsidRPr="000D6475">
        <w:rPr>
          <w:rFonts w:ascii="Times New Roman"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t>VISTO l'art. 5 comma del D.P.R. n° 156 del 09/04/1999;</w:t>
      </w:r>
    </w:p>
    <w:p w:rsidR="001F3B25" w:rsidRPr="000D6475" w:rsidRDefault="001F3B25" w:rsidP="001F3B25">
      <w:pPr>
        <w:pStyle w:val="Didefault"/>
        <w:spacing w:after="100" w:line="320" w:lineRule="atLeast"/>
        <w:jc w:val="both"/>
        <w:rPr>
          <w:rFonts w:ascii="Times New Roman" w:eastAsia="Helvetica"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pPr>
      <w:r w:rsidRPr="000D6475">
        <w:rPr>
          <w:rFonts w:ascii="Times New Roman"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t>VISTE le OO.MM. n° 215/216/217 del 15/07/1991 modificate ed integrate dalle OO.MM. n°98 del 07/04/1992; n° 267 del 04/08/1995; n° 293 del 24/06/1996; n° 277 del 17/06/1998 che disciplinano e regolamentano le elezioni di cui all'oggetto;</w:t>
      </w:r>
    </w:p>
    <w:p w:rsidR="001F3B25" w:rsidRPr="000D6475" w:rsidRDefault="001F3B25" w:rsidP="001F3B25">
      <w:pPr>
        <w:pStyle w:val="Didefault"/>
        <w:spacing w:after="100" w:line="320" w:lineRule="atLeast"/>
        <w:jc w:val="both"/>
        <w:rPr>
          <w:rFonts w:ascii="Times New Roman" w:eastAsia="Helvetica"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pPr>
      <w:r w:rsidRPr="000D6475">
        <w:rPr>
          <w:rFonts w:ascii="Times New Roman"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t>VISTO il D.P.R. n° 567 del 10/10/1996, il D.P.R. n° 156 del 9/04/1999 e il D.P.R. n°301 del 23/12/2005</w:t>
      </w:r>
    </w:p>
    <w:p w:rsidR="001F3B25" w:rsidRPr="000D6475" w:rsidRDefault="001F3B25" w:rsidP="001F3B25">
      <w:pPr>
        <w:pStyle w:val="Didefault"/>
        <w:spacing w:after="100" w:line="340" w:lineRule="atLeast"/>
        <w:jc w:val="center"/>
        <w:rPr>
          <w:rFonts w:ascii="Times New Roman" w:eastAsia="Helvetica"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pPr>
      <w:r w:rsidRPr="000D6475">
        <w:rPr>
          <w:rFonts w:ascii="Times New Roman" w:hAnsi="Times New Roman" w:cs="Times New Roman"/>
          <w:b/>
          <w:bCs/>
          <w:color w:val="auto"/>
          <w:sz w:val="29"/>
          <w:szCs w:val="29"/>
          <w:u w:val="single"/>
          <w:shd w:val="clear" w:color="auto" w:fill="FFFFFF"/>
          <w14:textOutline w14:w="0" w14:cap="flat" w14:cmpd="sng" w14:algn="ctr">
            <w14:solidFill>
              <w14:srgbClr w14:val="888888"/>
            </w14:solidFill>
            <w14:prstDash w14:val="solid"/>
            <w14:miter w14:lim="400000"/>
          </w14:textOutline>
        </w:rPr>
        <w:t>INDICE</w:t>
      </w:r>
    </w:p>
    <w:p w:rsidR="001F3B25" w:rsidRPr="000D6475" w:rsidRDefault="001F3B25" w:rsidP="001F3B25">
      <w:pPr>
        <w:pStyle w:val="Didefault"/>
        <w:spacing w:after="100" w:line="340" w:lineRule="atLeast"/>
        <w:jc w:val="both"/>
        <w:rPr>
          <w:rFonts w:ascii="Times New Roman" w:eastAsia="Helvetica"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pPr>
      <w:r>
        <w:rPr>
          <w:rFonts w:ascii="Times New Roman"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t xml:space="preserve">Le </w:t>
      </w:r>
      <w:r w:rsidRPr="000D6475">
        <w:rPr>
          <w:rFonts w:ascii="Times New Roman"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t>votazioni per il rinnovo del Consiglio di Istituto, </w:t>
      </w:r>
      <w:r w:rsidRPr="000D6475">
        <w:rPr>
          <w:rFonts w:ascii="Times New Roman" w:hAnsi="Times New Roman" w:cs="Times New Roman"/>
          <w:b/>
          <w:bCs/>
          <w:color w:val="auto"/>
          <w:sz w:val="29"/>
          <w:szCs w:val="29"/>
          <w:shd w:val="clear" w:color="auto" w:fill="FFFFFF"/>
          <w14:textOutline w14:w="0" w14:cap="flat" w14:cmpd="sng" w14:algn="ctr">
            <w14:solidFill>
              <w14:srgbClr w14:val="888888"/>
            </w14:solidFill>
            <w14:prstDash w14:val="solid"/>
            <w14:miter w14:lim="400000"/>
          </w14:textOutline>
        </w:rPr>
        <w:t>nei giorni 1 dicembre (domenica) dalle ore 8,00 alle ore 12,00 e il 2 dicembre (lunedì) dalle ore 8,00 alle ore 13,30</w:t>
      </w:r>
      <w:r w:rsidRPr="000D6475">
        <w:rPr>
          <w:rFonts w:ascii="Times New Roman"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t>.</w:t>
      </w:r>
    </w:p>
    <w:p w:rsidR="001F3B25" w:rsidRPr="000D6475" w:rsidRDefault="001F3B25" w:rsidP="001F3B25">
      <w:pPr>
        <w:pStyle w:val="Didefault"/>
        <w:spacing w:after="100" w:line="340" w:lineRule="atLeast"/>
        <w:jc w:val="both"/>
        <w:rPr>
          <w:rFonts w:ascii="Times New Roman" w:eastAsia="Helvetica"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pPr>
      <w:r w:rsidRPr="000D6475">
        <w:rPr>
          <w:rFonts w:ascii="Times New Roman" w:hAnsi="Times New Roman" w:cs="Times New Roman"/>
          <w:b/>
          <w:bCs/>
          <w:color w:val="auto"/>
          <w:sz w:val="29"/>
          <w:szCs w:val="29"/>
          <w:shd w:val="clear" w:color="auto" w:fill="FFFFFF"/>
          <w14:textOutline w14:w="0" w14:cap="flat" w14:cmpd="sng" w14:algn="ctr">
            <w14:solidFill>
              <w14:srgbClr w14:val="888888"/>
            </w14:solidFill>
            <w14:prstDash w14:val="solid"/>
            <w14:miter w14:lim="400000"/>
          </w14:textOutline>
        </w:rPr>
        <w:t>Pertanto, si ricordano le scadenze previste per la procedura ordinaria per le elezioni dei rappresentanti nel Consiglio d’istituto:</w:t>
      </w:r>
    </w:p>
    <w:p w:rsidR="001F3B25" w:rsidRPr="000D6475" w:rsidRDefault="001F3B25" w:rsidP="001F3B25">
      <w:pPr>
        <w:pStyle w:val="Didefault"/>
        <w:spacing w:after="100" w:line="340" w:lineRule="atLeast"/>
        <w:jc w:val="both"/>
        <w:rPr>
          <w:rFonts w:ascii="Times New Roman" w:eastAsia="Helvetica"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pPr>
      <w:r w:rsidRPr="000D6475">
        <w:rPr>
          <w:rFonts w:ascii="Times New Roman"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t>1) Formazione e comunicazione elenchi elettorali e individuazione delle sedi di seggio entro il 35° giorno antecedente le votazioni (data 26/10/2019);</w:t>
      </w:r>
    </w:p>
    <w:p w:rsidR="001F3B25" w:rsidRPr="000D6475" w:rsidRDefault="001F3B25" w:rsidP="001F3B25">
      <w:pPr>
        <w:pStyle w:val="Didefault"/>
        <w:spacing w:after="100" w:line="340" w:lineRule="atLeast"/>
        <w:jc w:val="both"/>
        <w:rPr>
          <w:rFonts w:ascii="Times New Roman" w:eastAsia="Helvetica"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pPr>
      <w:r w:rsidRPr="000D6475">
        <w:rPr>
          <w:rFonts w:ascii="Times New Roman"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t>2) Deposito degli elenchi elettorali da parte della Commissione Elettorale</w:t>
      </w:r>
      <w:r>
        <w:rPr>
          <w:rFonts w:ascii="Times New Roman"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t> </w:t>
      </w:r>
      <w:r w:rsidRPr="000D6475">
        <w:rPr>
          <w:rFonts w:ascii="Times New Roman"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t>entro il 25° giorno antecedente le votazioni (data 5/11/2019);</w:t>
      </w:r>
    </w:p>
    <w:p w:rsidR="001F3B25" w:rsidRPr="000D6475" w:rsidRDefault="001F3B25" w:rsidP="001F3B25">
      <w:pPr>
        <w:pStyle w:val="Didefault"/>
        <w:spacing w:after="100" w:line="340" w:lineRule="atLeast"/>
        <w:jc w:val="both"/>
        <w:rPr>
          <w:rFonts w:ascii="Times New Roman" w:eastAsia="Helvetica"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pPr>
      <w:r w:rsidRPr="000D6475">
        <w:rPr>
          <w:rFonts w:ascii="Times New Roman"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t>3) Presentazione della lista dei candidati: dalle ore 9.00 del 20° giorno antecedente (data 10/11/2019) e non oltre le ore 12.00 del 15° giorno (data 15/11/2019) alla Commissione Elettorale. </w:t>
      </w:r>
      <w:r w:rsidRPr="000D6475">
        <w:rPr>
          <w:rFonts w:ascii="Times New Roman" w:hAnsi="Times New Roman" w:cs="Times New Roman"/>
          <w:b/>
          <w:bCs/>
          <w:color w:val="auto"/>
          <w:sz w:val="29"/>
          <w:szCs w:val="29"/>
          <w:u w:val="single"/>
          <w:shd w:val="clear" w:color="auto" w:fill="FFFFFF"/>
          <w14:textOutline w14:w="0" w14:cap="flat" w14:cmpd="sng" w14:algn="ctr">
            <w14:solidFill>
              <w14:srgbClr w14:val="888888"/>
            </w14:solidFill>
            <w14:prstDash w14:val="solid"/>
            <w14:miter w14:lim="400000"/>
          </w14:textOutline>
        </w:rPr>
        <w:t>Non è consentita la rinuncia alla candidatura successivamente alla presentazione della lista (art. 32 c. 6 O.M. 215/91);</w:t>
      </w:r>
    </w:p>
    <w:p w:rsidR="001F3B25" w:rsidRPr="000D6475" w:rsidRDefault="001F3B25" w:rsidP="001F3B25">
      <w:pPr>
        <w:pStyle w:val="Didefault"/>
        <w:spacing w:after="100" w:line="340" w:lineRule="atLeast"/>
        <w:jc w:val="both"/>
        <w:rPr>
          <w:rFonts w:ascii="Times New Roman" w:eastAsia="Helvetica"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pPr>
      <w:r w:rsidRPr="000D6475">
        <w:rPr>
          <w:rFonts w:ascii="Times New Roman"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t>4) Esposizione della lista dei candidati nella stessa giornata della scadenza della presentazione della lista dopo le ore 12.00 (15/11/2019);</w:t>
      </w:r>
    </w:p>
    <w:p w:rsidR="001F3B25" w:rsidRPr="000D6475" w:rsidRDefault="001F3B25" w:rsidP="001F3B25">
      <w:pPr>
        <w:pStyle w:val="Didefault"/>
        <w:spacing w:after="100" w:line="340" w:lineRule="atLeast"/>
        <w:jc w:val="both"/>
        <w:rPr>
          <w:rFonts w:ascii="Times New Roman" w:eastAsia="Helvetica"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pPr>
      <w:r w:rsidRPr="000D6475">
        <w:rPr>
          <w:rFonts w:ascii="Times New Roman"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t>5) Presentazione dei candidati e dei programmi elettorali dal 18° giorno (data 12/11/2019) al 2° giorno (data 28/11/2019) antecedente le votazioni. Le richieste per le riunioni sono presentate al Dirigente Scolastico entro il 10° giorno antecedente le votazioni (data 20/11/2019);</w:t>
      </w:r>
    </w:p>
    <w:p w:rsidR="001F3B25" w:rsidRPr="000D6475" w:rsidRDefault="001F3B25" w:rsidP="00744932">
      <w:pPr>
        <w:pStyle w:val="Didefault"/>
        <w:spacing w:after="100" w:line="340" w:lineRule="atLeast"/>
        <w:jc w:val="both"/>
        <w:rPr>
          <w:rFonts w:ascii="Times New Roman" w:eastAsia="Helvetica" w:hAnsi="Times New Roman" w:cs="Times New Roman"/>
          <w:color w:val="auto"/>
          <w:sz w:val="29"/>
          <w:szCs w:val="29"/>
          <w:shd w:val="clear" w:color="auto" w:fill="FFFFFF"/>
          <w14:textOutline w14:w="0" w14:cap="flat" w14:cmpd="sng" w14:algn="ctr">
            <w14:solidFill>
              <w14:srgbClr w14:val="363636"/>
            </w14:solidFill>
            <w14:prstDash w14:val="solid"/>
            <w14:miter w14:lim="400000"/>
          </w14:textOutline>
        </w:rPr>
      </w:pPr>
      <w:r w:rsidRPr="000D6475">
        <w:rPr>
          <w:rFonts w:ascii="Times New Roman"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lastRenderedPageBreak/>
        <w:t>6) I seggi elettorali vengono nominati dal Dirigente Scolastico su designazione della Commissione Elettorale entro e non oltre il 5° giorno antecedente le votazioni (data 25/11/2019).</w:t>
      </w:r>
    </w:p>
    <w:p w:rsidR="001F3B25" w:rsidRPr="000D6475" w:rsidRDefault="001F3B25" w:rsidP="001F3B25">
      <w:pPr>
        <w:pStyle w:val="Didefault"/>
        <w:spacing w:after="240" w:line="400" w:lineRule="atLeast"/>
        <w:jc w:val="center"/>
        <w:rPr>
          <w:rFonts w:ascii="Times New Roman" w:eastAsia="Helvetica" w:hAnsi="Times New Roman" w:cs="Times New Roman"/>
          <w:color w:val="auto"/>
          <w:sz w:val="29"/>
          <w:szCs w:val="29"/>
          <w:shd w:val="clear" w:color="auto" w:fill="FFFFFF"/>
          <w14:textOutline w14:w="0" w14:cap="flat" w14:cmpd="sng" w14:algn="ctr">
            <w14:solidFill>
              <w14:srgbClr w14:val="363636"/>
            </w14:solidFill>
            <w14:prstDash w14:val="solid"/>
            <w14:miter w14:lim="400000"/>
          </w14:textOutline>
        </w:rPr>
      </w:pPr>
      <w:r w:rsidRPr="000D6475">
        <w:rPr>
          <w:rFonts w:ascii="Times New Roman" w:hAnsi="Times New Roman" w:cs="Times New Roman"/>
          <w:color w:val="auto"/>
          <w:sz w:val="29"/>
          <w:szCs w:val="29"/>
          <w:shd w:val="clear" w:color="auto" w:fill="FFFFFF"/>
          <w14:textOutline w14:w="0" w14:cap="flat" w14:cmpd="sng" w14:algn="ctr">
            <w14:solidFill>
              <w14:srgbClr w14:val="363636"/>
            </w14:solidFill>
            <w14:prstDash w14:val="solid"/>
            <w14:miter w14:lim="400000"/>
          </w14:textOutline>
        </w:rPr>
        <w:t>COMPOSIZIONE</w:t>
      </w:r>
    </w:p>
    <w:p w:rsidR="001F3B25" w:rsidRPr="000D6475" w:rsidRDefault="001F3B25" w:rsidP="001F3B25">
      <w:pPr>
        <w:pStyle w:val="Didefault"/>
        <w:spacing w:after="100" w:line="340" w:lineRule="atLeast"/>
        <w:jc w:val="both"/>
        <w:rPr>
          <w:rFonts w:ascii="Times New Roman" w:eastAsia="Helvetica"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pPr>
      <w:r w:rsidRPr="000D6475">
        <w:rPr>
          <w:rFonts w:ascii="Times New Roman"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t xml:space="preserve">Nelle scuole secondarie superiori con popolazione scolastica superiore a 500 studenti il Consiglio di Istituto è costituito da 19 membri: il Dirigente Scolastico (membro di diritto), 8 rappresentanti del personale insegnante; 4 rappresentanti dei genitori; 4 rappresentanti degli studenti; 2 rappresentanti del personale amministrativo, tecnico ed ausiliario (ATA). Il Presidente è eletto dai consiglieri a maggioranza assoluta tra i rappresentanti dei genitori. Il Consiglio di Istituto elegge, tra i suoi membri, una </w:t>
      </w:r>
      <w:r w:rsidRPr="000D6475">
        <w:rPr>
          <w:rFonts w:ascii="Times New Roman" w:hAnsi="Times New Roman" w:cs="Times New Roman"/>
          <w:b/>
          <w:bCs/>
          <w:color w:val="auto"/>
          <w:sz w:val="29"/>
          <w:szCs w:val="29"/>
          <w:shd w:val="clear" w:color="auto" w:fill="FFFFFF"/>
          <w14:textOutline w14:w="0" w14:cap="flat" w14:cmpd="sng" w14:algn="ctr">
            <w14:solidFill>
              <w14:srgbClr w14:val="888888"/>
            </w14:solidFill>
            <w14:prstDash w14:val="solid"/>
            <w14:miter w14:lim="400000"/>
          </w14:textOutline>
        </w:rPr>
        <w:t>giunta esecutiva</w:t>
      </w:r>
      <w:r w:rsidRPr="000D6475">
        <w:rPr>
          <w:rFonts w:ascii="Times New Roman"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t xml:space="preserve"> costituita da 5 membri: il Dirigente Scolastico che la presiede, il Direttore dei servizi generali e amministrativi che svolge anche funzioni di segretario (membri di diritto), un docente, un genitore e uno studente.</w:t>
      </w:r>
    </w:p>
    <w:p w:rsidR="001F3B25" w:rsidRPr="000D6475" w:rsidRDefault="001F3B25" w:rsidP="001F3B25">
      <w:pPr>
        <w:pStyle w:val="Didefault"/>
        <w:spacing w:after="100" w:line="340" w:lineRule="atLeast"/>
        <w:jc w:val="both"/>
        <w:rPr>
          <w:rFonts w:ascii="Times New Roman" w:eastAsia="Helvetica" w:hAnsi="Times New Roman" w:cs="Times New Roman"/>
          <w:b/>
          <w:bCs/>
          <w:color w:val="auto"/>
          <w:sz w:val="29"/>
          <w:szCs w:val="29"/>
          <w:u w:val="single"/>
          <w:shd w:val="clear" w:color="auto" w:fill="FFFFFF"/>
          <w14:textOutline w14:w="0" w14:cap="flat" w14:cmpd="sng" w14:algn="ctr">
            <w14:solidFill>
              <w14:srgbClr w14:val="888888"/>
            </w14:solidFill>
            <w14:prstDash w14:val="solid"/>
            <w14:miter w14:lim="400000"/>
          </w14:textOutline>
        </w:rPr>
      </w:pPr>
      <w:r w:rsidRPr="000D6475">
        <w:rPr>
          <w:rFonts w:ascii="Times New Roman"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t>Numero dei candidati per ciascu</w:t>
      </w:r>
      <w:r>
        <w:rPr>
          <w:rFonts w:ascii="Times New Roman"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t>na lista f</w:t>
      </w:r>
      <w:r w:rsidRPr="000D6475">
        <w:rPr>
          <w:rFonts w:ascii="Times New Roman"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t>ino al doppio dei rappresentanti da eleggere. Le liste possono avere anche un solo candidato. </w:t>
      </w:r>
      <w:r w:rsidRPr="000D6475">
        <w:rPr>
          <w:rFonts w:ascii="Times New Roman" w:hAnsi="Times New Roman" w:cs="Times New Roman"/>
          <w:b/>
          <w:bCs/>
          <w:color w:val="auto"/>
          <w:sz w:val="29"/>
          <w:szCs w:val="29"/>
          <w:u w:val="single"/>
          <w:shd w:val="clear" w:color="auto" w:fill="FFFFFF"/>
          <w14:textOutline w14:w="0" w14:cap="flat" w14:cmpd="sng" w14:algn="ctr">
            <w14:solidFill>
              <w14:srgbClr w14:val="888888"/>
            </w14:solidFill>
            <w14:prstDash w14:val="solid"/>
            <w14:miter w14:lim="400000"/>
          </w14:textOutline>
        </w:rPr>
        <w:t>Ogni lista deve avere un motto.</w:t>
      </w:r>
    </w:p>
    <w:p w:rsidR="001F3B25" w:rsidRPr="000D6475" w:rsidRDefault="001F3B25" w:rsidP="001F3B25">
      <w:pPr>
        <w:pStyle w:val="Didefault"/>
        <w:spacing w:after="240" w:line="400" w:lineRule="atLeast"/>
        <w:jc w:val="center"/>
        <w:rPr>
          <w:rFonts w:ascii="Times New Roman" w:eastAsia="Helvetica" w:hAnsi="Times New Roman" w:cs="Times New Roman"/>
          <w:color w:val="auto"/>
          <w:sz w:val="29"/>
          <w:szCs w:val="29"/>
          <w:shd w:val="clear" w:color="auto" w:fill="FFFFFF"/>
          <w14:textOutline w14:w="0" w14:cap="flat" w14:cmpd="sng" w14:algn="ctr">
            <w14:solidFill>
              <w14:srgbClr w14:val="363636"/>
            </w14:solidFill>
            <w14:prstDash w14:val="solid"/>
            <w14:miter w14:lim="400000"/>
          </w14:textOutline>
        </w:rPr>
      </w:pPr>
      <w:r w:rsidRPr="000D6475">
        <w:rPr>
          <w:rFonts w:ascii="Times New Roman" w:hAnsi="Times New Roman" w:cs="Times New Roman"/>
          <w:color w:val="auto"/>
          <w:sz w:val="29"/>
          <w:szCs w:val="29"/>
          <w:shd w:val="clear" w:color="auto" w:fill="FFFFFF"/>
          <w14:textOutline w14:w="0" w14:cap="flat" w14:cmpd="sng" w14:algn="ctr">
            <w14:solidFill>
              <w14:srgbClr w14:val="363636"/>
            </w14:solidFill>
            <w14:prstDash w14:val="solid"/>
            <w14:miter w14:lim="400000"/>
          </w14:textOutline>
        </w:rPr>
        <w:t>FORMAZIONE LISTE</w:t>
      </w:r>
    </w:p>
    <w:p w:rsidR="001F3B25" w:rsidRPr="000D6475" w:rsidRDefault="001F3B25" w:rsidP="001F3B25">
      <w:pPr>
        <w:pStyle w:val="Didefault"/>
        <w:spacing w:after="240" w:line="400" w:lineRule="atLeast"/>
        <w:jc w:val="both"/>
        <w:rPr>
          <w:rFonts w:ascii="Times New Roman" w:eastAsia="Helvetica" w:hAnsi="Times New Roman" w:cs="Times New Roman"/>
          <w:color w:val="auto"/>
          <w:sz w:val="29"/>
          <w:szCs w:val="29"/>
          <w:shd w:val="clear" w:color="auto" w:fill="FFFFFF"/>
          <w14:textOutline w14:w="0" w14:cap="flat" w14:cmpd="sng" w14:algn="ctr">
            <w14:solidFill>
              <w14:srgbClr w14:val="363636"/>
            </w14:solidFill>
            <w14:prstDash w14:val="solid"/>
            <w14:miter w14:lim="400000"/>
          </w14:textOutline>
        </w:rPr>
      </w:pPr>
      <w:r w:rsidRPr="000D6475">
        <w:rPr>
          <w:rFonts w:ascii="Times New Roman" w:hAnsi="Times New Roman" w:cs="Times New Roman"/>
          <w:color w:val="auto"/>
          <w:sz w:val="29"/>
          <w:szCs w:val="29"/>
          <w:shd w:val="clear" w:color="auto" w:fill="FFFFFF"/>
          <w14:textOutline w14:w="0" w14:cap="flat" w14:cmpd="sng" w14:algn="ctr">
            <w14:solidFill>
              <w14:srgbClr w14:val="363636"/>
            </w14:solidFill>
            <w14:prstDash w14:val="solid"/>
            <w14:miter w14:lim="400000"/>
          </w14:textOutline>
        </w:rPr>
        <w:t xml:space="preserve">Le liste dei candidati devono essere distinte per ciascuna delle componenti (Docenti, Genitori, Personale ATA). I candidati verranno elencati con l'indicazione del cognome, nome, luogo e data di nascita, nonché contrassegnati da numeri arabi in ordine progressivo. Le liste devono essere corredate della certificazione di accettazione della candidatura da parte dei candidati che debbono, tra l'altro, dichiarare che non fanno parte né intendono far parte di altre liste della medesima candidatura. Le firme dei candidati accettanti e quelle dei presentatori debbono essere autenticate dal Dirigente Scolastico, dal Direttore dei </w:t>
      </w:r>
      <w:proofErr w:type="spellStart"/>
      <w:r w:rsidRPr="000D6475">
        <w:rPr>
          <w:rFonts w:ascii="Times New Roman" w:hAnsi="Times New Roman" w:cs="Times New Roman"/>
          <w:color w:val="auto"/>
          <w:sz w:val="29"/>
          <w:szCs w:val="29"/>
          <w:shd w:val="clear" w:color="auto" w:fill="FFFFFF"/>
          <w14:textOutline w14:w="0" w14:cap="flat" w14:cmpd="sng" w14:algn="ctr">
            <w14:solidFill>
              <w14:srgbClr w14:val="363636"/>
            </w14:solidFill>
            <w14:prstDash w14:val="solid"/>
            <w14:miter w14:lim="400000"/>
          </w14:textOutline>
        </w:rPr>
        <w:t>SS.GG.e</w:t>
      </w:r>
      <w:proofErr w:type="spellEnd"/>
      <w:r w:rsidRPr="000D6475">
        <w:rPr>
          <w:rFonts w:ascii="Times New Roman" w:hAnsi="Times New Roman" w:cs="Times New Roman"/>
          <w:color w:val="auto"/>
          <w:sz w:val="29"/>
          <w:szCs w:val="29"/>
          <w:shd w:val="clear" w:color="auto" w:fill="FFFFFF"/>
          <w14:textOutline w14:w="0" w14:cap="flat" w14:cmpd="sng" w14:algn="ctr">
            <w14:solidFill>
              <w14:srgbClr w14:val="363636"/>
            </w14:solidFill>
            <w14:prstDash w14:val="solid"/>
            <w14:miter w14:lim="400000"/>
          </w14:textOutline>
        </w:rPr>
        <w:t xml:space="preserve"> Amm.vi o dal Sindaco.</w:t>
      </w:r>
    </w:p>
    <w:p w:rsidR="001F3B25" w:rsidRPr="000D6475" w:rsidRDefault="001F3B25" w:rsidP="00744932">
      <w:pPr>
        <w:pStyle w:val="Didefault"/>
        <w:spacing w:after="240" w:line="400" w:lineRule="atLeast"/>
        <w:jc w:val="both"/>
        <w:rPr>
          <w:rFonts w:ascii="Times New Roman" w:eastAsia="Helvetica" w:hAnsi="Times New Roman" w:cs="Times New Roman"/>
          <w:color w:val="auto"/>
          <w:sz w:val="29"/>
          <w:szCs w:val="29"/>
          <w:shd w:val="clear" w:color="auto" w:fill="FFFFFF"/>
          <w14:textOutline w14:w="0" w14:cap="flat" w14:cmpd="sng" w14:algn="ctr">
            <w14:solidFill>
              <w14:srgbClr w14:val="363636"/>
            </w14:solidFill>
            <w14:prstDash w14:val="solid"/>
            <w14:miter w14:lim="400000"/>
          </w14:textOutline>
        </w:rPr>
      </w:pPr>
      <w:r w:rsidRPr="000D6475">
        <w:rPr>
          <w:rFonts w:ascii="Times New Roman" w:hAnsi="Times New Roman" w:cs="Times New Roman"/>
          <w:color w:val="auto"/>
          <w:sz w:val="29"/>
          <w:szCs w:val="29"/>
          <w:shd w:val="clear" w:color="auto" w:fill="FFFFFF"/>
          <w14:textOutline w14:w="0" w14:cap="flat" w14:cmpd="sng" w14:algn="ctr">
            <w14:solidFill>
              <w14:srgbClr w14:val="363636"/>
            </w14:solidFill>
            <w14:prstDash w14:val="solid"/>
            <w14:miter w14:lim="400000"/>
          </w14:textOutline>
        </w:rPr>
        <w:t>Successivamente alla presentazione delle liste, non è consentita la rinuncia alla candidatura, è consentita, invece, la facoltà dell'eletto di rinunciare alla nomina.</w:t>
      </w:r>
    </w:p>
    <w:p w:rsidR="001F3B25" w:rsidRPr="000D6475" w:rsidRDefault="001F3B25" w:rsidP="001F3B25">
      <w:pPr>
        <w:pStyle w:val="Didefault"/>
        <w:spacing w:after="240" w:line="400" w:lineRule="atLeast"/>
        <w:jc w:val="center"/>
        <w:rPr>
          <w:rFonts w:ascii="Times New Roman" w:eastAsia="Helvetica" w:hAnsi="Times New Roman" w:cs="Times New Roman"/>
          <w:b/>
          <w:bCs/>
          <w:color w:val="auto"/>
          <w:sz w:val="29"/>
          <w:szCs w:val="29"/>
          <w:u w:val="single"/>
          <w:shd w:val="clear" w:color="auto" w:fill="FFFFFF"/>
          <w14:textOutline w14:w="0" w14:cap="flat" w14:cmpd="sng" w14:algn="ctr">
            <w14:solidFill>
              <w14:srgbClr w14:val="363636"/>
            </w14:solidFill>
            <w14:prstDash w14:val="solid"/>
            <w14:miter w14:lim="400000"/>
          </w14:textOutline>
        </w:rPr>
      </w:pPr>
      <w:r w:rsidRPr="000D6475">
        <w:rPr>
          <w:rFonts w:ascii="Times New Roman" w:hAnsi="Times New Roman" w:cs="Times New Roman"/>
          <w:b/>
          <w:bCs/>
          <w:color w:val="auto"/>
          <w:sz w:val="29"/>
          <w:szCs w:val="29"/>
          <w:u w:val="single"/>
          <w:shd w:val="clear" w:color="auto" w:fill="FFFFFF"/>
          <w14:textOutline w14:w="0" w14:cap="flat" w14:cmpd="sng" w14:algn="ctr">
            <w14:solidFill>
              <w14:srgbClr w14:val="363636"/>
            </w14:solidFill>
            <w14:prstDash w14:val="solid"/>
            <w14:miter w14:lim="400000"/>
          </w14:textOutline>
        </w:rPr>
        <w:t>PRESENTAZIONE LISTE</w:t>
      </w:r>
    </w:p>
    <w:p w:rsidR="001F3B25" w:rsidRPr="000D6475" w:rsidRDefault="001F3B25" w:rsidP="001F3B25">
      <w:pPr>
        <w:pStyle w:val="Didefault"/>
        <w:spacing w:after="100" w:line="340" w:lineRule="atLeast"/>
        <w:jc w:val="both"/>
        <w:rPr>
          <w:rFonts w:ascii="Times New Roman" w:eastAsia="Helvetica" w:hAnsi="Times New Roman" w:cs="Times New Roman"/>
          <w:b/>
          <w:bCs/>
          <w:color w:val="auto"/>
          <w:sz w:val="29"/>
          <w:szCs w:val="29"/>
          <w:u w:val="single"/>
          <w:shd w:val="clear" w:color="auto" w:fill="FFFFFF"/>
          <w14:textOutline w14:w="0" w14:cap="flat" w14:cmpd="sng" w14:algn="ctr">
            <w14:solidFill>
              <w14:srgbClr w14:val="888888"/>
            </w14:solidFill>
            <w14:prstDash w14:val="solid"/>
            <w14:miter w14:lim="400000"/>
          </w14:textOutline>
        </w:rPr>
      </w:pPr>
    </w:p>
    <w:p w:rsidR="001F3B25" w:rsidRPr="000D6475" w:rsidRDefault="001F3B25" w:rsidP="00744932">
      <w:pPr>
        <w:pStyle w:val="Didefault"/>
        <w:spacing w:after="256" w:line="320" w:lineRule="atLeast"/>
        <w:jc w:val="center"/>
        <w:rPr>
          <w:rFonts w:ascii="Times New Roman" w:eastAsia="Verdana" w:hAnsi="Times New Roman" w:cs="Times New Roman"/>
          <w:b/>
          <w:bCs/>
          <w:color w:val="auto"/>
          <w:sz w:val="29"/>
          <w:szCs w:val="29"/>
          <w:u w:val="single"/>
          <w:shd w:val="clear" w:color="auto" w:fill="FFFFFF"/>
          <w14:textOutline w14:w="0" w14:cap="flat" w14:cmpd="sng" w14:algn="ctr">
            <w14:solidFill>
              <w14:srgbClr w14:val="000000"/>
            </w14:solidFill>
            <w14:prstDash w14:val="solid"/>
            <w14:miter w14:lim="400000"/>
          </w14:textOutline>
        </w:rPr>
      </w:pPr>
      <w:r w:rsidRPr="000D6475">
        <w:rPr>
          <w:rFonts w:ascii="Times New Roman" w:hAnsi="Times New Roman" w:cs="Times New Roman"/>
          <w:b/>
          <w:bCs/>
          <w:color w:val="auto"/>
          <w:sz w:val="29"/>
          <w:szCs w:val="29"/>
          <w:u w:val="single"/>
          <w:shd w:val="clear" w:color="auto" w:fill="FFFFFF"/>
          <w14:textOutline w14:w="0" w14:cap="flat" w14:cmpd="sng" w14:algn="ctr">
            <w14:solidFill>
              <w14:srgbClr w14:val="000000"/>
            </w14:solidFill>
            <w14:prstDash w14:val="solid"/>
            <w14:miter w14:lim="400000"/>
          </w14:textOutline>
        </w:rPr>
        <w:t>ciascuna lista può essere presentata:</w:t>
      </w:r>
    </w:p>
    <w:p w:rsidR="001F3B25" w:rsidRPr="000D6475" w:rsidRDefault="001F3B25" w:rsidP="001F3B25">
      <w:pPr>
        <w:pStyle w:val="Didefault"/>
        <w:numPr>
          <w:ilvl w:val="0"/>
          <w:numId w:val="2"/>
        </w:numPr>
        <w:spacing w:line="320" w:lineRule="atLeast"/>
        <w:rPr>
          <w:rFonts w:ascii="Times New Roman" w:hAnsi="Times New Roman" w:cs="Times New Roman"/>
          <w:color w:val="auto"/>
          <w:sz w:val="29"/>
          <w:szCs w:val="29"/>
          <w:shd w:val="clear" w:color="auto" w:fill="FFFFFF"/>
          <w14:textOutline w14:w="0" w14:cap="flat" w14:cmpd="sng" w14:algn="ctr">
            <w14:solidFill>
              <w14:srgbClr w14:val="000000"/>
            </w14:solidFill>
            <w14:prstDash w14:val="solid"/>
            <w14:miter w14:lim="400000"/>
          </w14:textOutline>
        </w:rPr>
      </w:pPr>
      <w:r w:rsidRPr="000D6475">
        <w:rPr>
          <w:rFonts w:ascii="Times New Roman" w:hAnsi="Times New Roman" w:cs="Times New Roman"/>
          <w:color w:val="auto"/>
          <w:sz w:val="29"/>
          <w:szCs w:val="29"/>
          <w:shd w:val="clear" w:color="auto" w:fill="FFFFFF"/>
          <w14:textOutline w14:w="0" w14:cap="flat" w14:cmpd="sng" w14:algn="ctr">
            <w14:solidFill>
              <w14:srgbClr w14:val="000000"/>
            </w14:solidFill>
            <w14:prstDash w14:val="solid"/>
            <w14:miter w14:lim="400000"/>
          </w14:textOutline>
        </w:rPr>
        <w:lastRenderedPageBreak/>
        <w:t>Da almeno due elettori della stessa componente, quando il corrispettivo corpo elettorale è costituito da un numero di elettori fino a dieci;</w:t>
      </w:r>
    </w:p>
    <w:p w:rsidR="001F3B25" w:rsidRPr="000D6475" w:rsidRDefault="001F3B25" w:rsidP="001F3B25">
      <w:pPr>
        <w:pStyle w:val="Didefault"/>
        <w:numPr>
          <w:ilvl w:val="0"/>
          <w:numId w:val="2"/>
        </w:numPr>
        <w:spacing w:line="320" w:lineRule="atLeast"/>
        <w:rPr>
          <w:rFonts w:ascii="Times New Roman" w:hAnsi="Times New Roman" w:cs="Times New Roman"/>
          <w:color w:val="auto"/>
          <w:sz w:val="29"/>
          <w:szCs w:val="29"/>
          <w:shd w:val="clear" w:color="auto" w:fill="FFFFFF"/>
          <w14:textOutline w14:w="0" w14:cap="flat" w14:cmpd="sng" w14:algn="ctr">
            <w14:solidFill>
              <w14:srgbClr w14:val="000000"/>
            </w14:solidFill>
            <w14:prstDash w14:val="solid"/>
            <w14:miter w14:lim="400000"/>
          </w14:textOutline>
        </w:rPr>
      </w:pPr>
      <w:r w:rsidRPr="000D6475">
        <w:rPr>
          <w:rFonts w:ascii="Times New Roman" w:hAnsi="Times New Roman" w:cs="Times New Roman"/>
          <w:color w:val="auto"/>
          <w:sz w:val="29"/>
          <w:szCs w:val="29"/>
          <w:shd w:val="clear" w:color="auto" w:fill="FFFFFF"/>
          <w14:textOutline w14:w="0" w14:cap="flat" w14:cmpd="sng" w14:algn="ctr">
            <w14:solidFill>
              <w14:srgbClr w14:val="000000"/>
            </w14:solidFill>
            <w14:prstDash w14:val="solid"/>
            <w14:miter w14:lim="400000"/>
          </w14:textOutline>
        </w:rPr>
        <w:t>Da almeno 1/10 degli elettori della stessa componente, quando il corrispettivo corpo elettorale è costituito da un numero di elettori non superiore a 100 (la frazione superiore si computa per unità intera)</w:t>
      </w:r>
    </w:p>
    <w:p w:rsidR="001F3B25" w:rsidRPr="000D6475" w:rsidRDefault="001F3B25" w:rsidP="001F3B25">
      <w:pPr>
        <w:pStyle w:val="Didefault"/>
        <w:numPr>
          <w:ilvl w:val="0"/>
          <w:numId w:val="2"/>
        </w:numPr>
        <w:spacing w:line="320" w:lineRule="atLeast"/>
        <w:rPr>
          <w:rFonts w:ascii="Times New Roman" w:hAnsi="Times New Roman" w:cs="Times New Roman"/>
          <w:color w:val="auto"/>
          <w:sz w:val="29"/>
          <w:szCs w:val="29"/>
          <w:shd w:val="clear" w:color="auto" w:fill="FFFFFF"/>
          <w14:textOutline w14:w="0" w14:cap="flat" w14:cmpd="sng" w14:algn="ctr">
            <w14:solidFill>
              <w14:srgbClr w14:val="000000"/>
            </w14:solidFill>
            <w14:prstDash w14:val="solid"/>
            <w14:miter w14:lim="400000"/>
          </w14:textOutline>
        </w:rPr>
      </w:pPr>
      <w:r w:rsidRPr="000D6475">
        <w:rPr>
          <w:rFonts w:ascii="Times New Roman" w:hAnsi="Times New Roman" w:cs="Times New Roman"/>
          <w:color w:val="auto"/>
          <w:sz w:val="29"/>
          <w:szCs w:val="29"/>
          <w:shd w:val="clear" w:color="auto" w:fill="FFFFFF"/>
          <w14:textOutline w14:w="0" w14:cap="flat" w14:cmpd="sng" w14:algn="ctr">
            <w14:solidFill>
              <w14:srgbClr w14:val="000000"/>
            </w14:solidFill>
            <w14:prstDash w14:val="solid"/>
            <w14:miter w14:lim="400000"/>
          </w14:textOutline>
        </w:rPr>
        <w:t>Da almeno venti elettori della stessa componente, quando il rispettivo corpo elettorale è costituito da un numero di elettori superiore a 100.</w:t>
      </w:r>
    </w:p>
    <w:p w:rsidR="001F3B25" w:rsidRPr="000D6475" w:rsidRDefault="001F3B25" w:rsidP="001F3B25">
      <w:pPr>
        <w:pStyle w:val="Didefault"/>
        <w:numPr>
          <w:ilvl w:val="0"/>
          <w:numId w:val="2"/>
        </w:numPr>
        <w:spacing w:line="320" w:lineRule="atLeast"/>
        <w:rPr>
          <w:rFonts w:ascii="Times New Roman" w:hAnsi="Times New Roman" w:cs="Times New Roman"/>
          <w:color w:val="auto"/>
          <w:sz w:val="29"/>
          <w:szCs w:val="29"/>
          <w:shd w:val="clear" w:color="auto" w:fill="FFFFFF"/>
          <w14:textOutline w14:w="0" w14:cap="flat" w14:cmpd="sng" w14:algn="ctr">
            <w14:solidFill>
              <w14:srgbClr w14:val="000000"/>
            </w14:solidFill>
            <w14:prstDash w14:val="solid"/>
            <w14:miter w14:lim="400000"/>
          </w14:textOutline>
        </w:rPr>
      </w:pPr>
      <w:r w:rsidRPr="000D6475">
        <w:rPr>
          <w:rFonts w:ascii="Times New Roman" w:hAnsi="Times New Roman" w:cs="Times New Roman"/>
          <w:color w:val="auto"/>
          <w:sz w:val="29"/>
          <w:szCs w:val="29"/>
          <w:shd w:val="clear" w:color="auto" w:fill="FFFFFF"/>
          <w14:textOutline w14:w="0" w14:cap="flat" w14:cmpd="sng" w14:algn="ctr">
            <w14:solidFill>
              <w14:srgbClr w14:val="000000"/>
            </w14:solidFill>
            <w14:prstDash w14:val="solid"/>
            <w14:miter w14:lim="400000"/>
          </w14:textOutline>
        </w:rPr>
        <w:t>I presentatori di lista devono appartenere alla categoria cui si riferisce la lista; le loro firme devono essere autenticate.</w:t>
      </w:r>
    </w:p>
    <w:p w:rsidR="001F3B25" w:rsidRPr="000D6475" w:rsidRDefault="001F3B25" w:rsidP="001F3B25">
      <w:pPr>
        <w:pStyle w:val="Didefault"/>
        <w:numPr>
          <w:ilvl w:val="0"/>
          <w:numId w:val="2"/>
        </w:numPr>
        <w:spacing w:line="320" w:lineRule="atLeast"/>
        <w:rPr>
          <w:rFonts w:ascii="Times New Roman" w:hAnsi="Times New Roman" w:cs="Times New Roman"/>
          <w:color w:val="auto"/>
          <w:sz w:val="29"/>
          <w:szCs w:val="29"/>
          <w:shd w:val="clear" w:color="auto" w:fill="FFFFFF"/>
          <w14:textOutline w14:w="0" w14:cap="flat" w14:cmpd="sng" w14:algn="ctr">
            <w14:solidFill>
              <w14:srgbClr w14:val="000000"/>
            </w14:solidFill>
            <w14:prstDash w14:val="solid"/>
            <w14:miter w14:lim="400000"/>
          </w14:textOutline>
        </w:rPr>
      </w:pPr>
      <w:r w:rsidRPr="000D6475">
        <w:rPr>
          <w:rFonts w:ascii="Times New Roman" w:hAnsi="Times New Roman" w:cs="Times New Roman"/>
          <w:color w:val="auto"/>
          <w:sz w:val="29"/>
          <w:szCs w:val="29"/>
          <w:shd w:val="clear" w:color="auto" w:fill="FFFFFF"/>
          <w14:textOutline w14:w="0" w14:cap="flat" w14:cmpd="sng" w14:algn="ctr">
            <w14:solidFill>
              <w14:srgbClr w14:val="000000"/>
            </w14:solidFill>
            <w14:prstDash w14:val="solid"/>
            <w14:miter w14:lim="400000"/>
          </w14:textOutline>
        </w:rPr>
        <w:t>Ciascuna lista deve essere contrassegnata da un numero romano (secondo l’ordine di presentazione alla commissione elettorale) e da un motto indicato dai presentatori di lista in calce alla stessa. Le liste vanno presentate all’ufficio di segreteria personalmente da uno dei firmatari.</w:t>
      </w:r>
    </w:p>
    <w:p w:rsidR="001F3B25" w:rsidRPr="000D6475" w:rsidRDefault="001F3B25" w:rsidP="001F3B25">
      <w:pPr>
        <w:pStyle w:val="Didefault"/>
        <w:numPr>
          <w:ilvl w:val="0"/>
          <w:numId w:val="2"/>
        </w:numPr>
        <w:spacing w:line="320" w:lineRule="atLeast"/>
        <w:rPr>
          <w:rFonts w:ascii="Times New Roman" w:hAnsi="Times New Roman" w:cs="Times New Roman"/>
          <w:color w:val="auto"/>
          <w:sz w:val="29"/>
          <w:szCs w:val="29"/>
          <w:shd w:val="clear" w:color="auto" w:fill="FFFFFF"/>
          <w14:textOutline w14:w="0" w14:cap="flat" w14:cmpd="sng" w14:algn="ctr">
            <w14:solidFill>
              <w14:srgbClr w14:val="000000"/>
            </w14:solidFill>
            <w14:prstDash w14:val="solid"/>
            <w14:miter w14:lim="400000"/>
          </w14:textOutline>
        </w:rPr>
      </w:pPr>
      <w:r w:rsidRPr="000D6475">
        <w:rPr>
          <w:rFonts w:ascii="Times New Roman" w:hAnsi="Times New Roman" w:cs="Times New Roman"/>
          <w:color w:val="auto"/>
          <w:sz w:val="29"/>
          <w:szCs w:val="29"/>
          <w:shd w:val="clear" w:color="auto" w:fill="FFFFFF"/>
          <w14:textOutline w14:w="0" w14:cap="flat" w14:cmpd="sng" w14:algn="ctr">
            <w14:solidFill>
              <w14:srgbClr w14:val="000000"/>
            </w14:solidFill>
            <w14:prstDash w14:val="solid"/>
            <w14:miter w14:lim="400000"/>
          </w14:textOutline>
        </w:rPr>
        <w:t>Alla lista va allegata la dichiarazione dei candidati di accettazione e di appartenenza alla categoria cui la lista si riferisce, completa di autenticazione delle firme dei candidati (le firme possono essere autenticate da Sindaco o Notaio o Dirigente Scolastico); occorre documento valido di riconoscimento. Nessuno può essere candidato o presentatore di più di una lista.</w:t>
      </w:r>
    </w:p>
    <w:p w:rsidR="001F3B25" w:rsidRPr="000D6475" w:rsidRDefault="001F3B25" w:rsidP="001F3B25">
      <w:pPr>
        <w:pStyle w:val="Didefault"/>
        <w:numPr>
          <w:ilvl w:val="0"/>
          <w:numId w:val="2"/>
        </w:numPr>
        <w:spacing w:line="320" w:lineRule="atLeast"/>
        <w:rPr>
          <w:rFonts w:ascii="Times New Roman" w:hAnsi="Times New Roman" w:cs="Times New Roman"/>
          <w:color w:val="auto"/>
          <w:sz w:val="29"/>
          <w:szCs w:val="29"/>
          <w:shd w:val="clear" w:color="auto" w:fill="FFFFFF"/>
          <w14:textOutline w14:w="0" w14:cap="flat" w14:cmpd="sng" w14:algn="ctr">
            <w14:solidFill>
              <w14:srgbClr w14:val="000000"/>
            </w14:solidFill>
            <w14:prstDash w14:val="solid"/>
            <w14:miter w14:lim="400000"/>
          </w14:textOutline>
        </w:rPr>
      </w:pPr>
      <w:r w:rsidRPr="000D6475">
        <w:rPr>
          <w:rFonts w:ascii="Times New Roman" w:hAnsi="Times New Roman" w:cs="Times New Roman"/>
          <w:color w:val="auto"/>
          <w:sz w:val="29"/>
          <w:szCs w:val="29"/>
          <w:shd w:val="clear" w:color="auto" w:fill="FFFFFF"/>
          <w14:textOutline w14:w="0" w14:cap="flat" w14:cmpd="sng" w14:algn="ctr">
            <w14:solidFill>
              <w14:srgbClr w14:val="000000"/>
            </w14:solidFill>
            <w14:prstDash w14:val="solid"/>
            <w14:miter w14:lim="400000"/>
          </w14:textOutline>
        </w:rPr>
        <w:t>Il candidato non può essere presentatore di lista. La regolarità della lista è soggetta al controllo della commissione elettorale.</w:t>
      </w:r>
    </w:p>
    <w:p w:rsidR="001F3B25" w:rsidRPr="000D6475" w:rsidRDefault="001F3B25" w:rsidP="001F3B25">
      <w:pPr>
        <w:pStyle w:val="Didefault"/>
        <w:numPr>
          <w:ilvl w:val="0"/>
          <w:numId w:val="2"/>
        </w:numPr>
        <w:spacing w:line="320" w:lineRule="atLeast"/>
        <w:rPr>
          <w:rFonts w:ascii="Times New Roman" w:hAnsi="Times New Roman" w:cs="Times New Roman"/>
          <w:color w:val="auto"/>
          <w:sz w:val="29"/>
          <w:szCs w:val="29"/>
          <w:shd w:val="clear" w:color="auto" w:fill="FFFFFF"/>
          <w14:textOutline w14:w="0" w14:cap="flat" w14:cmpd="sng" w14:algn="ctr">
            <w14:solidFill>
              <w14:srgbClr w14:val="000000"/>
            </w14:solidFill>
            <w14:prstDash w14:val="solid"/>
            <w14:miter w14:lim="400000"/>
          </w14:textOutline>
        </w:rPr>
      </w:pPr>
      <w:r w:rsidRPr="000D6475">
        <w:rPr>
          <w:rFonts w:ascii="Times New Roman" w:hAnsi="Times New Roman" w:cs="Times New Roman"/>
          <w:color w:val="auto"/>
          <w:sz w:val="29"/>
          <w:szCs w:val="29"/>
          <w:shd w:val="clear" w:color="auto" w:fill="FFFFFF"/>
          <w14:textOutline w14:w="0" w14:cap="flat" w14:cmpd="sng" w14:algn="ctr">
            <w14:solidFill>
              <w14:srgbClr w14:val="000000"/>
            </w14:solidFill>
            <w14:prstDash w14:val="solid"/>
            <w14:miter w14:lim="400000"/>
          </w14:textOutline>
        </w:rPr>
        <w:t>I componenti di detta commissione possono sottoscrivere le liste dei candidati, ma non essere candidati.</w:t>
      </w:r>
    </w:p>
    <w:p w:rsidR="001F3B25" w:rsidRPr="000D6475" w:rsidRDefault="001F3B25" w:rsidP="001F3B25">
      <w:pPr>
        <w:pStyle w:val="Didefault"/>
        <w:spacing w:after="256" w:line="320" w:lineRule="atLeast"/>
        <w:rPr>
          <w:rFonts w:ascii="Times New Roman" w:eastAsia="Verdana" w:hAnsi="Times New Roman" w:cs="Times New Roman"/>
          <w:b/>
          <w:bCs/>
          <w:color w:val="auto"/>
          <w:sz w:val="29"/>
          <w:szCs w:val="29"/>
          <w:u w:val="single"/>
          <w:shd w:val="clear" w:color="auto" w:fill="FFFFFF"/>
          <w14:textOutline w14:w="0" w14:cap="flat" w14:cmpd="sng" w14:algn="ctr">
            <w14:solidFill>
              <w14:srgbClr w14:val="000000"/>
            </w14:solidFill>
            <w14:prstDash w14:val="solid"/>
            <w14:miter w14:lim="400000"/>
          </w14:textOutline>
        </w:rPr>
      </w:pPr>
      <w:r w:rsidRPr="000D6475">
        <w:rPr>
          <w:rFonts w:ascii="Times New Roman" w:hAnsi="Times New Roman" w:cs="Times New Roman"/>
          <w:b/>
          <w:bCs/>
          <w:color w:val="auto"/>
          <w:sz w:val="29"/>
          <w:szCs w:val="29"/>
          <w:u w:val="single"/>
          <w:shd w:val="clear" w:color="auto" w:fill="FFFFFF"/>
          <w14:textOutline w14:w="0" w14:cap="flat" w14:cmpd="sng" w14:algn="ctr">
            <w14:solidFill>
              <w14:srgbClr w14:val="000000"/>
            </w14:solidFill>
            <w14:prstDash w14:val="solid"/>
            <w14:miter w14:lim="400000"/>
          </w14:textOutline>
        </w:rPr>
        <w:t> </w:t>
      </w:r>
    </w:p>
    <w:p w:rsidR="001F3B25" w:rsidRPr="000D6475" w:rsidRDefault="001F3B25" w:rsidP="001F3B25">
      <w:pPr>
        <w:pStyle w:val="Didefault"/>
        <w:spacing w:after="240" w:line="400" w:lineRule="atLeast"/>
        <w:jc w:val="both"/>
        <w:rPr>
          <w:rFonts w:ascii="Times New Roman" w:eastAsia="Helvetica" w:hAnsi="Times New Roman" w:cs="Times New Roman"/>
          <w:color w:val="auto"/>
          <w:sz w:val="29"/>
          <w:szCs w:val="29"/>
          <w:shd w:val="clear" w:color="auto" w:fill="FFFFFF"/>
          <w14:textOutline w14:w="0" w14:cap="flat" w14:cmpd="sng" w14:algn="ctr">
            <w14:solidFill>
              <w14:srgbClr w14:val="363636"/>
            </w14:solidFill>
            <w14:prstDash w14:val="solid"/>
            <w14:miter w14:lim="400000"/>
          </w14:textOutline>
        </w:rPr>
      </w:pPr>
      <w:r w:rsidRPr="000D6475">
        <w:rPr>
          <w:rFonts w:ascii="Times New Roman" w:hAnsi="Times New Roman" w:cs="Times New Roman"/>
          <w:color w:val="auto"/>
          <w:sz w:val="29"/>
          <w:szCs w:val="29"/>
          <w:shd w:val="clear" w:color="auto" w:fill="FFFFFF"/>
          <w14:textOutline w14:w="0" w14:cap="flat" w14:cmpd="sng" w14:algn="ctr">
            <w14:solidFill>
              <w14:srgbClr w14:val="363636"/>
            </w14:solidFill>
            <w14:prstDash w14:val="solid"/>
            <w14:miter w14:lim="400000"/>
          </w14:textOutline>
        </w:rPr>
        <w:t>LISTA DEI DOCENTI: N. 6 presentatori</w:t>
      </w:r>
    </w:p>
    <w:p w:rsidR="001F3B25" w:rsidRPr="000D6475" w:rsidRDefault="001F3B25" w:rsidP="001F3B25">
      <w:pPr>
        <w:pStyle w:val="Didefault"/>
        <w:spacing w:after="240" w:line="400" w:lineRule="atLeast"/>
        <w:jc w:val="both"/>
        <w:rPr>
          <w:rFonts w:ascii="Times New Roman" w:eastAsia="Helvetica" w:hAnsi="Times New Roman" w:cs="Times New Roman"/>
          <w:color w:val="auto"/>
          <w:sz w:val="29"/>
          <w:szCs w:val="29"/>
          <w:shd w:val="clear" w:color="auto" w:fill="FFFFFF"/>
          <w14:textOutline w14:w="0" w14:cap="flat" w14:cmpd="sng" w14:algn="ctr">
            <w14:solidFill>
              <w14:srgbClr w14:val="363636"/>
            </w14:solidFill>
            <w14:prstDash w14:val="solid"/>
            <w14:miter w14:lim="400000"/>
          </w14:textOutline>
        </w:rPr>
      </w:pPr>
      <w:r w:rsidRPr="000D6475">
        <w:rPr>
          <w:rFonts w:ascii="Times New Roman" w:hAnsi="Times New Roman" w:cs="Times New Roman"/>
          <w:color w:val="auto"/>
          <w:sz w:val="29"/>
          <w:szCs w:val="29"/>
          <w:shd w:val="clear" w:color="auto" w:fill="FFFFFF"/>
          <w14:textOutline w14:w="0" w14:cap="flat" w14:cmpd="sng" w14:algn="ctr">
            <w14:solidFill>
              <w14:srgbClr w14:val="363636"/>
            </w14:solidFill>
            <w14:prstDash w14:val="solid"/>
            <w14:miter w14:lim="400000"/>
          </w14:textOutline>
        </w:rPr>
        <w:t>LISTA DEI GENITORI: n. 20 presentatori</w:t>
      </w:r>
    </w:p>
    <w:p w:rsidR="001F3B25" w:rsidRPr="000D6475" w:rsidRDefault="001F3B25" w:rsidP="001F3B25">
      <w:pPr>
        <w:pStyle w:val="Didefault"/>
        <w:spacing w:after="240" w:line="400" w:lineRule="atLeast"/>
        <w:jc w:val="both"/>
        <w:rPr>
          <w:rFonts w:ascii="Times New Roman" w:eastAsia="Helvetica" w:hAnsi="Times New Roman" w:cs="Times New Roman"/>
          <w:color w:val="auto"/>
          <w:sz w:val="29"/>
          <w:szCs w:val="29"/>
          <w:shd w:val="clear" w:color="auto" w:fill="FFFFFF"/>
          <w14:textOutline w14:w="0" w14:cap="flat" w14:cmpd="sng" w14:algn="ctr">
            <w14:solidFill>
              <w14:srgbClr w14:val="363636"/>
            </w14:solidFill>
            <w14:prstDash w14:val="solid"/>
            <w14:miter w14:lim="400000"/>
          </w14:textOutline>
        </w:rPr>
      </w:pPr>
      <w:r w:rsidRPr="000D6475">
        <w:rPr>
          <w:rFonts w:ascii="Times New Roman" w:hAnsi="Times New Roman" w:cs="Times New Roman"/>
          <w:color w:val="auto"/>
          <w:sz w:val="29"/>
          <w:szCs w:val="29"/>
          <w:shd w:val="clear" w:color="auto" w:fill="FFFFFF"/>
          <w14:textOutline w14:w="0" w14:cap="flat" w14:cmpd="sng" w14:algn="ctr">
            <w14:solidFill>
              <w14:srgbClr w14:val="363636"/>
            </w14:solidFill>
            <w14:prstDash w14:val="solid"/>
            <w14:miter w14:lim="400000"/>
          </w14:textOutline>
        </w:rPr>
        <w:t xml:space="preserve">LISTA del personale ATA n. 2 presentatori </w:t>
      </w:r>
    </w:p>
    <w:p w:rsidR="001F3B25" w:rsidRPr="000D6475" w:rsidRDefault="001F3B25" w:rsidP="001F3B25">
      <w:pPr>
        <w:pStyle w:val="Didefault"/>
        <w:spacing w:after="240" w:line="400" w:lineRule="atLeast"/>
        <w:jc w:val="both"/>
        <w:rPr>
          <w:rFonts w:ascii="Times New Roman" w:eastAsia="Helvetica" w:hAnsi="Times New Roman" w:cs="Times New Roman"/>
          <w:color w:val="auto"/>
          <w:sz w:val="29"/>
          <w:szCs w:val="29"/>
          <w:shd w:val="clear" w:color="auto" w:fill="FFFFFF"/>
          <w14:textOutline w14:w="0" w14:cap="flat" w14:cmpd="sng" w14:algn="ctr">
            <w14:solidFill>
              <w14:srgbClr w14:val="363636"/>
            </w14:solidFill>
            <w14:prstDash w14:val="solid"/>
            <w14:miter w14:lim="400000"/>
          </w14:textOutline>
        </w:rPr>
      </w:pPr>
      <w:r w:rsidRPr="000D6475">
        <w:rPr>
          <w:rFonts w:ascii="Times New Roman" w:hAnsi="Times New Roman" w:cs="Times New Roman"/>
          <w:color w:val="auto"/>
          <w:sz w:val="29"/>
          <w:szCs w:val="29"/>
          <w:shd w:val="clear" w:color="auto" w:fill="FFFFFF"/>
          <w14:textOutline w14:w="0" w14:cap="flat" w14:cmpd="sng" w14:algn="ctr">
            <w14:solidFill>
              <w14:srgbClr w14:val="363636"/>
            </w14:solidFill>
            <w14:prstDash w14:val="solid"/>
            <w14:miter w14:lim="400000"/>
          </w14:textOutline>
        </w:rPr>
        <w:t>Ogni lista va contrassegnata con un numero romano riflettente l’ordine di presentazione </w:t>
      </w:r>
      <w:r w:rsidRPr="000D6475">
        <w:rPr>
          <w:rFonts w:ascii="Times New Roman" w:hAnsi="Times New Roman" w:cs="Times New Roman"/>
          <w:b/>
          <w:bCs/>
          <w:color w:val="auto"/>
          <w:sz w:val="29"/>
          <w:szCs w:val="29"/>
          <w:shd w:val="clear" w:color="auto" w:fill="FFFFFF"/>
          <w14:textOutline w14:w="0" w14:cap="flat" w14:cmpd="sng" w14:algn="ctr">
            <w14:solidFill>
              <w14:srgbClr w14:val="363636"/>
            </w14:solidFill>
            <w14:prstDash w14:val="solid"/>
            <w14:miter w14:lim="400000"/>
          </w14:textOutline>
        </w:rPr>
        <w:t>(</w:t>
      </w:r>
      <w:r w:rsidRPr="000D6475">
        <w:rPr>
          <w:rFonts w:ascii="Times New Roman" w:hAnsi="Times New Roman" w:cs="Times New Roman"/>
          <w:b/>
          <w:bCs/>
          <w:color w:val="auto"/>
          <w:sz w:val="29"/>
          <w:szCs w:val="29"/>
          <w:u w:val="single"/>
          <w:shd w:val="clear" w:color="auto" w:fill="FFFFFF"/>
          <w14:textOutline w14:w="0" w14:cap="flat" w14:cmpd="sng" w14:algn="ctr">
            <w14:solidFill>
              <w14:srgbClr w14:val="363636"/>
            </w14:solidFill>
            <w14:prstDash w14:val="solid"/>
            <w14:miter w14:lim="400000"/>
          </w14:textOutline>
        </w:rPr>
        <w:t>attribuito al momento della presentazione all’Ufficio del protocollo).</w:t>
      </w:r>
    </w:p>
    <w:p w:rsidR="001F3B25" w:rsidRPr="000D6475" w:rsidRDefault="001F3B25" w:rsidP="001F3B25">
      <w:pPr>
        <w:pStyle w:val="Didefault"/>
        <w:spacing w:after="100" w:line="340" w:lineRule="atLeast"/>
        <w:jc w:val="both"/>
        <w:rPr>
          <w:rFonts w:ascii="Times New Roman" w:eastAsia="Helvetica"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pPr>
      <w:r w:rsidRPr="000D6475">
        <w:rPr>
          <w:rFonts w:ascii="Times New Roman"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t>Irregolarità delle liste: Entro il terzo giorno successivo alla presentazione, la Commissione Elettorale notifica all’albo le irregolarità riscontrate con l’invito a regolarizzare entro 3 giorni. Le decisioni sulla regolarizzazione sono rese pubbliche entro 5 giorni successivi alla scadenza del termine ultimo per la presentazione delle liste con affissione all’albo.</w:t>
      </w:r>
    </w:p>
    <w:p w:rsidR="001F3B25" w:rsidRPr="000D6475" w:rsidRDefault="001F3B25" w:rsidP="001F3B25">
      <w:pPr>
        <w:pStyle w:val="Didefault"/>
        <w:spacing w:after="100" w:line="340" w:lineRule="atLeast"/>
        <w:jc w:val="both"/>
        <w:rPr>
          <w:rFonts w:ascii="Times New Roman" w:eastAsia="Helvetica"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pPr>
      <w:r w:rsidRPr="000D6475">
        <w:rPr>
          <w:rFonts w:ascii="Times New Roman"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lastRenderedPageBreak/>
        <w:t>Rappresentanti di lista: I nominativi dei rappresentanti di lista vanno segnalati dal primo firmatario dei presentatori al presidente della Commissione Elettorale.</w:t>
      </w:r>
    </w:p>
    <w:p w:rsidR="001F3B25" w:rsidRPr="000D6475" w:rsidRDefault="001F3B25" w:rsidP="001F3B25">
      <w:pPr>
        <w:pStyle w:val="Didefault"/>
        <w:spacing w:after="240" w:line="400" w:lineRule="atLeast"/>
        <w:jc w:val="center"/>
        <w:rPr>
          <w:rFonts w:ascii="Times New Roman" w:eastAsia="Helvetica" w:hAnsi="Times New Roman" w:cs="Times New Roman"/>
          <w:color w:val="auto"/>
          <w:sz w:val="29"/>
          <w:szCs w:val="29"/>
          <w:shd w:val="clear" w:color="auto" w:fill="FFFFFF"/>
          <w14:textOutline w14:w="0" w14:cap="flat" w14:cmpd="sng" w14:algn="ctr">
            <w14:solidFill>
              <w14:srgbClr w14:val="363636"/>
            </w14:solidFill>
            <w14:prstDash w14:val="solid"/>
            <w14:miter w14:lim="400000"/>
          </w14:textOutline>
        </w:rPr>
      </w:pPr>
      <w:r w:rsidRPr="000D6475">
        <w:rPr>
          <w:rFonts w:ascii="Times New Roman" w:hAnsi="Times New Roman" w:cs="Times New Roman"/>
          <w:color w:val="auto"/>
          <w:sz w:val="29"/>
          <w:szCs w:val="29"/>
          <w:shd w:val="clear" w:color="auto" w:fill="FFFFFF"/>
          <w:lang w:val="es-ES_tradnl"/>
          <w14:textOutline w14:w="0" w14:cap="flat" w14:cmpd="sng" w14:algn="ctr">
            <w14:solidFill>
              <w14:srgbClr w14:val="363636"/>
            </w14:solidFill>
            <w14:prstDash w14:val="solid"/>
            <w14:miter w14:lim="400000"/>
          </w14:textOutline>
        </w:rPr>
        <w:t>PROPAGANDA ELETTORALE</w:t>
      </w:r>
    </w:p>
    <w:p w:rsidR="001F3B25" w:rsidRPr="000D6475" w:rsidRDefault="001F3B25" w:rsidP="001F3B25">
      <w:pPr>
        <w:pStyle w:val="Didefault"/>
        <w:spacing w:after="240" w:line="400" w:lineRule="atLeast"/>
        <w:jc w:val="both"/>
        <w:rPr>
          <w:rFonts w:ascii="Times New Roman" w:eastAsia="Helvetica" w:hAnsi="Times New Roman" w:cs="Times New Roman"/>
          <w:color w:val="auto"/>
          <w:sz w:val="29"/>
          <w:szCs w:val="29"/>
          <w:shd w:val="clear" w:color="auto" w:fill="FFFFFF"/>
          <w14:textOutline w14:w="0" w14:cap="flat" w14:cmpd="sng" w14:algn="ctr">
            <w14:solidFill>
              <w14:srgbClr w14:val="363636"/>
            </w14:solidFill>
            <w14:prstDash w14:val="solid"/>
            <w14:miter w14:lim="400000"/>
          </w14:textOutline>
        </w:rPr>
      </w:pPr>
      <w:r w:rsidRPr="000D6475">
        <w:rPr>
          <w:rFonts w:ascii="Times New Roman" w:hAnsi="Times New Roman" w:cs="Times New Roman"/>
          <w:color w:val="auto"/>
          <w:sz w:val="29"/>
          <w:szCs w:val="29"/>
          <w:shd w:val="clear" w:color="auto" w:fill="FFFFFF"/>
          <w14:textOutline w14:w="0" w14:cap="flat" w14:cmpd="sng" w14:algn="ctr">
            <w14:solidFill>
              <w14:srgbClr w14:val="363636"/>
            </w14:solidFill>
            <w14:prstDash w14:val="solid"/>
            <w14:miter w14:lim="400000"/>
          </w14:textOutline>
        </w:rPr>
        <w:t xml:space="preserve">L'illustrazione dei programmi e la presentazione dei candidati possono essere effettuate dai presentatori di lista e dai candidati stessi nel corso di assemblee da tenersi dal </w:t>
      </w:r>
      <w:r w:rsidRPr="000D6475">
        <w:rPr>
          <w:rFonts w:ascii="Times New Roman" w:hAnsi="Times New Roman" w:cs="Times New Roman"/>
          <w:color w:val="auto"/>
          <w:sz w:val="29"/>
          <w:szCs w:val="29"/>
          <w:u w:val="single"/>
          <w:shd w:val="clear" w:color="auto" w:fill="FFFFFF"/>
          <w14:textOutline w14:w="0" w14:cap="flat" w14:cmpd="sng" w14:algn="ctr">
            <w14:solidFill>
              <w14:srgbClr w14:val="363636"/>
            </w14:solidFill>
            <w14:prstDash w14:val="solid"/>
            <w14:miter w14:lim="400000"/>
          </w14:textOutline>
        </w:rPr>
        <w:t>12/11/2019 al 28/11/2019</w:t>
      </w:r>
      <w:r w:rsidRPr="000D6475">
        <w:rPr>
          <w:rFonts w:ascii="Times New Roman" w:hAnsi="Times New Roman" w:cs="Times New Roman"/>
          <w:color w:val="auto"/>
          <w:sz w:val="29"/>
          <w:szCs w:val="29"/>
          <w:shd w:val="clear" w:color="auto" w:fill="FFFFFF"/>
          <w14:textOutline w14:w="0" w14:cap="flat" w14:cmpd="sng" w14:algn="ctr">
            <w14:solidFill>
              <w14:srgbClr w14:val="363636"/>
            </w14:solidFill>
            <w14:prstDash w14:val="solid"/>
            <w14:miter w14:lim="400000"/>
          </w14:textOutline>
        </w:rPr>
        <w:t xml:space="preserve">.Le richieste delle riunioni devono essere presentate dagli interessati al Dirigente Scolastico entro il giorno </w:t>
      </w:r>
      <w:r w:rsidRPr="000D6475">
        <w:rPr>
          <w:rFonts w:ascii="Times New Roman" w:hAnsi="Times New Roman" w:cs="Times New Roman"/>
          <w:color w:val="auto"/>
          <w:sz w:val="29"/>
          <w:szCs w:val="29"/>
          <w:u w:val="single"/>
          <w:shd w:val="clear" w:color="auto" w:fill="FFFFFF"/>
          <w14:textOutline w14:w="0" w14:cap="flat" w14:cmpd="sng" w14:algn="ctr">
            <w14:solidFill>
              <w14:srgbClr w14:val="363636"/>
            </w14:solidFill>
            <w14:prstDash w14:val="solid"/>
            <w14:miter w14:lim="400000"/>
          </w14:textOutline>
        </w:rPr>
        <w:t>22/10/2019</w:t>
      </w:r>
      <w:r w:rsidRPr="000D6475">
        <w:rPr>
          <w:rFonts w:ascii="Times New Roman" w:hAnsi="Times New Roman" w:cs="Times New Roman"/>
          <w:color w:val="auto"/>
          <w:sz w:val="29"/>
          <w:szCs w:val="29"/>
          <w:shd w:val="clear" w:color="auto" w:fill="FFFFFF"/>
          <w14:textOutline w14:w="0" w14:cap="flat" w14:cmpd="sng" w14:algn="ctr">
            <w14:solidFill>
              <w14:srgbClr w14:val="363636"/>
            </w14:solidFill>
            <w14:prstDash w14:val="solid"/>
            <w14:miter w14:lim="400000"/>
          </w14:textOutline>
        </w:rPr>
        <w:t>.</w:t>
      </w:r>
      <w:r w:rsidR="00744932">
        <w:rPr>
          <w:rFonts w:ascii="Times New Roman" w:hAnsi="Times New Roman" w:cs="Times New Roman"/>
          <w:color w:val="auto"/>
          <w:sz w:val="29"/>
          <w:szCs w:val="29"/>
          <w:shd w:val="clear" w:color="auto" w:fill="FFFFFF"/>
          <w14:textOutline w14:w="0" w14:cap="flat" w14:cmpd="sng" w14:algn="ctr">
            <w14:solidFill>
              <w14:srgbClr w14:val="363636"/>
            </w14:solidFill>
            <w14:prstDash w14:val="solid"/>
            <w14:miter w14:lim="400000"/>
          </w14:textOutline>
        </w:rPr>
        <w:t xml:space="preserve"> </w:t>
      </w:r>
    </w:p>
    <w:p w:rsidR="001F3B25" w:rsidRPr="000D6475" w:rsidRDefault="001F3B25" w:rsidP="001F3B25">
      <w:pPr>
        <w:pStyle w:val="Didefault"/>
        <w:spacing w:after="240" w:line="400" w:lineRule="atLeast"/>
        <w:jc w:val="center"/>
        <w:rPr>
          <w:rFonts w:ascii="Times New Roman" w:eastAsia="Helvetica" w:hAnsi="Times New Roman" w:cs="Times New Roman"/>
          <w:color w:val="auto"/>
          <w:sz w:val="29"/>
          <w:szCs w:val="29"/>
          <w:shd w:val="clear" w:color="auto" w:fill="FFFFFF"/>
          <w14:textOutline w14:w="0" w14:cap="flat" w14:cmpd="sng" w14:algn="ctr">
            <w14:solidFill>
              <w14:srgbClr w14:val="363636"/>
            </w14:solidFill>
            <w14:prstDash w14:val="solid"/>
            <w14:miter w14:lim="400000"/>
          </w14:textOutline>
        </w:rPr>
      </w:pPr>
      <w:r w:rsidRPr="000D6475">
        <w:rPr>
          <w:rFonts w:ascii="Times New Roman" w:hAnsi="Times New Roman" w:cs="Times New Roman"/>
          <w:color w:val="auto"/>
          <w:sz w:val="29"/>
          <w:szCs w:val="29"/>
          <w:shd w:val="clear" w:color="auto" w:fill="FFFFFF"/>
          <w14:textOutline w14:w="0" w14:cap="flat" w14:cmpd="sng" w14:algn="ctr">
            <w14:solidFill>
              <w14:srgbClr w14:val="363636"/>
            </w14:solidFill>
            <w14:prstDash w14:val="solid"/>
            <w14:miter w14:lim="400000"/>
          </w14:textOutline>
        </w:rPr>
        <w:t>4- COSTITUZIONE DEI SEGGI ELETTORALI</w:t>
      </w:r>
    </w:p>
    <w:p w:rsidR="001F3B25" w:rsidRPr="000D6475" w:rsidRDefault="001F3B25" w:rsidP="001F3B25">
      <w:pPr>
        <w:pStyle w:val="Didefault"/>
        <w:spacing w:after="240" w:line="400" w:lineRule="atLeast"/>
        <w:jc w:val="both"/>
        <w:rPr>
          <w:rFonts w:ascii="Times New Roman" w:eastAsia="Helvetica" w:hAnsi="Times New Roman" w:cs="Times New Roman"/>
          <w:color w:val="auto"/>
          <w:sz w:val="29"/>
          <w:szCs w:val="29"/>
          <w:shd w:val="clear" w:color="auto" w:fill="FFFFFF"/>
          <w14:textOutline w14:w="0" w14:cap="flat" w14:cmpd="sng" w14:algn="ctr">
            <w14:solidFill>
              <w14:srgbClr w14:val="363636"/>
            </w14:solidFill>
            <w14:prstDash w14:val="solid"/>
            <w14:miter w14:lim="400000"/>
          </w14:textOutline>
        </w:rPr>
      </w:pPr>
      <w:r w:rsidRPr="000D6475">
        <w:rPr>
          <w:rFonts w:ascii="Times New Roman" w:hAnsi="Times New Roman" w:cs="Times New Roman"/>
          <w:color w:val="auto"/>
          <w:sz w:val="29"/>
          <w:szCs w:val="29"/>
          <w:shd w:val="clear" w:color="auto" w:fill="FFFFFF"/>
          <w14:textOutline w14:w="0" w14:cap="flat" w14:cmpd="sng" w14:algn="ctr">
            <w14:solidFill>
              <w14:srgbClr w14:val="363636"/>
            </w14:solidFill>
            <w14:prstDash w14:val="solid"/>
            <w14:miter w14:lim="400000"/>
          </w14:textOutline>
        </w:rPr>
        <w:t>Ogni Seggio elettorale deve essere composto da un presidente e da due scrutatori di cui uno funge da segretario, scelti fra gli elettori dello stesso seggio.</w:t>
      </w:r>
    </w:p>
    <w:p w:rsidR="001F3B25" w:rsidRPr="000D6475" w:rsidRDefault="001F3B25" w:rsidP="001F3B25">
      <w:pPr>
        <w:pStyle w:val="Didefault"/>
        <w:spacing w:after="240" w:line="400" w:lineRule="atLeast"/>
        <w:jc w:val="both"/>
        <w:rPr>
          <w:rFonts w:ascii="Times New Roman" w:eastAsia="Helvetica" w:hAnsi="Times New Roman" w:cs="Times New Roman"/>
          <w:color w:val="auto"/>
          <w:sz w:val="29"/>
          <w:szCs w:val="29"/>
          <w:shd w:val="clear" w:color="auto" w:fill="FFFFFF"/>
          <w14:textOutline w14:w="0" w14:cap="flat" w14:cmpd="sng" w14:algn="ctr">
            <w14:solidFill>
              <w14:srgbClr w14:val="363636"/>
            </w14:solidFill>
            <w14:prstDash w14:val="solid"/>
            <w14:miter w14:lim="400000"/>
          </w14:textOutline>
        </w:rPr>
      </w:pPr>
      <w:r w:rsidRPr="000D6475">
        <w:rPr>
          <w:rFonts w:ascii="Times New Roman" w:hAnsi="Times New Roman" w:cs="Times New Roman"/>
          <w:color w:val="auto"/>
          <w:sz w:val="29"/>
          <w:szCs w:val="29"/>
          <w:shd w:val="clear" w:color="auto" w:fill="FFFFFF"/>
          <w14:textOutline w14:w="0" w14:cap="flat" w14:cmpd="sng" w14:algn="ctr">
            <w14:solidFill>
              <w14:srgbClr w14:val="363636"/>
            </w14:solidFill>
            <w14:prstDash w14:val="solid"/>
            <w14:miter w14:lim="400000"/>
          </w14:textOutline>
        </w:rPr>
        <w:t>Non possono far parte dei seggi elettorali coloro che siano inclusi in liste di candidati.</w:t>
      </w:r>
    </w:p>
    <w:p w:rsidR="001F3B25" w:rsidRPr="000D6475" w:rsidRDefault="001F3B25" w:rsidP="001F3B25">
      <w:pPr>
        <w:pStyle w:val="Didefault"/>
        <w:spacing w:after="100" w:line="340" w:lineRule="atLeast"/>
        <w:jc w:val="center"/>
        <w:rPr>
          <w:rFonts w:ascii="Times New Roman" w:eastAsia="Helvetica"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pPr>
      <w:r w:rsidRPr="000D6475">
        <w:rPr>
          <w:rFonts w:ascii="Times New Roman"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t>Modalità di votazione:</w:t>
      </w:r>
    </w:p>
    <w:p w:rsidR="001F3B25" w:rsidRPr="000D6475" w:rsidRDefault="001F3B25" w:rsidP="001F3B25">
      <w:pPr>
        <w:pStyle w:val="Didefault"/>
        <w:spacing w:after="100" w:line="340" w:lineRule="atLeast"/>
        <w:jc w:val="both"/>
        <w:rPr>
          <w:rFonts w:ascii="Times New Roman" w:eastAsia="Helvetica"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pPr>
      <w:r w:rsidRPr="000D6475">
        <w:rPr>
          <w:rFonts w:ascii="Times New Roman"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t>1.    Il voto viene espresso apponendo una croce sul numero romano della lista prescelta;</w:t>
      </w:r>
    </w:p>
    <w:p w:rsidR="001F3B25" w:rsidRPr="000D6475" w:rsidRDefault="001F3B25" w:rsidP="001F3B25">
      <w:pPr>
        <w:pStyle w:val="Didefault"/>
        <w:spacing w:after="100" w:line="340" w:lineRule="atLeast"/>
        <w:jc w:val="both"/>
        <w:rPr>
          <w:rFonts w:ascii="Times New Roman" w:eastAsia="Helvetica"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pPr>
      <w:r w:rsidRPr="000D6475">
        <w:rPr>
          <w:rFonts w:ascii="Times New Roman"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t>2.    Le preferenze vanno indicate apponendo una croce nella casella accanto al nominativo prestampato,</w:t>
      </w:r>
    </w:p>
    <w:p w:rsidR="001F3B25" w:rsidRPr="000D6475" w:rsidRDefault="001F3B25" w:rsidP="001F3B25">
      <w:pPr>
        <w:pStyle w:val="Didefault"/>
        <w:spacing w:after="100" w:line="340" w:lineRule="atLeast"/>
        <w:jc w:val="both"/>
        <w:rPr>
          <w:rFonts w:ascii="Times New Roman" w:eastAsia="Helvetica"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pPr>
      <w:r w:rsidRPr="000D6475">
        <w:rPr>
          <w:rFonts w:ascii="Times New Roman"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t xml:space="preserve">3.   Numero di </w:t>
      </w:r>
      <w:r w:rsidRPr="000D6475">
        <w:rPr>
          <w:rFonts w:ascii="Times New Roman" w:hAnsi="Times New Roman" w:cs="Times New Roman"/>
          <w:b/>
          <w:color w:val="auto"/>
          <w:sz w:val="29"/>
          <w:szCs w:val="29"/>
          <w:shd w:val="clear" w:color="auto" w:fill="FFFFFF"/>
          <w14:textOutline w14:w="0" w14:cap="flat" w14:cmpd="sng" w14:algn="ctr">
            <w14:solidFill>
              <w14:srgbClr w14:val="888888"/>
            </w14:solidFill>
            <w14:prstDash w14:val="solid"/>
            <w14:miter w14:lim="400000"/>
          </w14:textOutline>
        </w:rPr>
        <w:t>preferenze esprimibili per la categoria studenti /genitori e docenti è uguale a 2, una sola preferenza per il personale ATA</w:t>
      </w:r>
      <w:r w:rsidRPr="000D6475">
        <w:rPr>
          <w:rFonts w:ascii="Times New Roman"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t>;</w:t>
      </w:r>
    </w:p>
    <w:p w:rsidR="001F3B25" w:rsidRPr="000D6475" w:rsidRDefault="001F3B25" w:rsidP="001F3B25">
      <w:pPr>
        <w:pStyle w:val="Didefault"/>
        <w:spacing w:after="100" w:line="340" w:lineRule="atLeast"/>
        <w:jc w:val="both"/>
        <w:rPr>
          <w:rFonts w:ascii="Times New Roman" w:eastAsia="Helvetica"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pPr>
      <w:r w:rsidRPr="000D6475">
        <w:rPr>
          <w:rFonts w:ascii="Times New Roman"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t>4.    Va votata una sola lista e le preferenze sono date ai candidati della medesima lista (</w:t>
      </w:r>
      <w:r w:rsidRPr="000D6475">
        <w:rPr>
          <w:rFonts w:ascii="Times New Roman" w:hAnsi="Times New Roman" w:cs="Times New Roman"/>
          <w:b/>
          <w:bCs/>
          <w:color w:val="auto"/>
          <w:sz w:val="29"/>
          <w:szCs w:val="29"/>
          <w:shd w:val="clear" w:color="auto" w:fill="FFFFFF"/>
          <w14:textOutline w14:w="0" w14:cap="flat" w14:cmpd="sng" w14:algn="ctr">
            <w14:solidFill>
              <w14:srgbClr w14:val="888888"/>
            </w14:solidFill>
            <w14:prstDash w14:val="solid"/>
            <w14:miter w14:lim="400000"/>
          </w14:textOutline>
        </w:rPr>
        <w:t>non è ammesso il</w:t>
      </w:r>
      <w:r w:rsidRPr="000D6475">
        <w:rPr>
          <w:rFonts w:ascii="Times New Roman"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t> </w:t>
      </w:r>
      <w:r w:rsidRPr="000D6475">
        <w:rPr>
          <w:rFonts w:ascii="Times New Roman" w:hAnsi="Times New Roman" w:cs="Times New Roman"/>
          <w:b/>
          <w:bCs/>
          <w:color w:val="auto"/>
          <w:sz w:val="29"/>
          <w:szCs w:val="29"/>
          <w:shd w:val="clear" w:color="auto" w:fill="FFFFFF"/>
          <w14:textOutline w14:w="0" w14:cap="flat" w14:cmpd="sng" w14:algn="ctr">
            <w14:solidFill>
              <w14:srgbClr w14:val="888888"/>
            </w14:solidFill>
            <w14:prstDash w14:val="solid"/>
            <w14:miter w14:lim="400000"/>
          </w14:textOutline>
        </w:rPr>
        <w:t>voto disgiunto</w:t>
      </w:r>
      <w:r w:rsidRPr="000D6475">
        <w:rPr>
          <w:rFonts w:ascii="Times New Roman"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t>).</w:t>
      </w:r>
    </w:p>
    <w:p w:rsidR="001F3B25" w:rsidRPr="000D6475" w:rsidRDefault="001F3B25" w:rsidP="001F3B25">
      <w:pPr>
        <w:pStyle w:val="Didefault"/>
        <w:spacing w:after="100" w:line="340" w:lineRule="atLeast"/>
        <w:jc w:val="both"/>
        <w:rPr>
          <w:rFonts w:ascii="Times New Roman" w:eastAsia="Helvetica"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pPr>
      <w:r w:rsidRPr="000D6475">
        <w:rPr>
          <w:rFonts w:ascii="Times New Roman"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t>Documenti necessari per la presentazione delle liste:</w:t>
      </w:r>
    </w:p>
    <w:p w:rsidR="001F3B25" w:rsidRPr="000D6475" w:rsidRDefault="001F3B25" w:rsidP="001F3B25">
      <w:pPr>
        <w:pStyle w:val="Didefault"/>
        <w:spacing w:after="100" w:line="340" w:lineRule="atLeast"/>
        <w:jc w:val="both"/>
        <w:rPr>
          <w:rFonts w:ascii="Times New Roman" w:eastAsia="Helvetica"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pPr>
      <w:r w:rsidRPr="000D6475">
        <w:rPr>
          <w:rFonts w:ascii="Times New Roman"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t>1) Dichiarazione in carta libera di accettazione da parte dei candidati con attestazione contestuale di non far parte di altre liste per la stessa componente e per lo stesso tipo di elezioni.</w:t>
      </w:r>
    </w:p>
    <w:p w:rsidR="001F3B25" w:rsidRPr="000D6475" w:rsidRDefault="001F3B25" w:rsidP="001F3B25">
      <w:pPr>
        <w:pStyle w:val="Didefault"/>
        <w:spacing w:after="100" w:line="340" w:lineRule="atLeast"/>
        <w:jc w:val="both"/>
        <w:rPr>
          <w:rFonts w:ascii="Times New Roman" w:eastAsia="Helvetica"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pPr>
      <w:r w:rsidRPr="000D6475">
        <w:rPr>
          <w:rFonts w:ascii="Times New Roman"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t>2) Documento di identità valido.</w:t>
      </w:r>
      <w:bookmarkStart w:id="0" w:name="_GoBack"/>
      <w:bookmarkEnd w:id="0"/>
    </w:p>
    <w:p w:rsidR="001F3B25" w:rsidRPr="000D6475" w:rsidRDefault="001F3B25" w:rsidP="001F3B25">
      <w:pPr>
        <w:pStyle w:val="Didefault"/>
        <w:spacing w:after="100" w:line="340" w:lineRule="atLeast"/>
        <w:jc w:val="both"/>
        <w:rPr>
          <w:rFonts w:ascii="Times New Roman" w:eastAsia="Helvetica"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pPr>
    </w:p>
    <w:p w:rsidR="001F3B25" w:rsidRPr="000D6475" w:rsidRDefault="001F3B25" w:rsidP="001F3B25">
      <w:pPr>
        <w:pStyle w:val="Didefault"/>
        <w:spacing w:after="100" w:line="340" w:lineRule="atLeast"/>
        <w:jc w:val="both"/>
        <w:rPr>
          <w:rFonts w:ascii="Times New Roman" w:eastAsia="Helvetica"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pPr>
      <w:r w:rsidRPr="000D6475">
        <w:rPr>
          <w:rFonts w:ascii="Times New Roman" w:hAnsi="Times New Roman" w:cs="Times New Roman"/>
          <w:color w:val="auto"/>
          <w:sz w:val="29"/>
          <w:szCs w:val="29"/>
          <w:shd w:val="clear" w:color="auto" w:fill="FFFFFF"/>
          <w14:textOutline w14:w="0" w14:cap="flat" w14:cmpd="sng" w14:algn="ctr">
            <w14:solidFill>
              <w14:srgbClr w14:val="888888"/>
            </w14:solidFill>
            <w14:prstDash w14:val="solid"/>
            <w14:miter w14:lim="400000"/>
          </w14:textOutline>
        </w:rPr>
        <w:t xml:space="preserve">     Possono votare:</w:t>
      </w:r>
    </w:p>
    <w:p w:rsidR="001F3B25" w:rsidRPr="000D6475" w:rsidRDefault="00744932" w:rsidP="001F3B25">
      <w:pPr>
        <w:pStyle w:val="Didefault"/>
        <w:spacing w:after="256" w:line="400" w:lineRule="atLeast"/>
        <w:rPr>
          <w:rFonts w:ascii="Times New Roman" w:eastAsia="PT Serif" w:hAnsi="Times New Roman" w:cs="Times New Roman"/>
          <w:color w:val="auto"/>
          <w:sz w:val="29"/>
          <w:szCs w:val="29"/>
          <w:shd w:val="clear" w:color="auto" w:fill="FFFFFF"/>
          <w14:textOutline w14:w="0" w14:cap="flat" w14:cmpd="sng" w14:algn="ctr">
            <w14:solidFill>
              <w14:srgbClr w14:val="474747"/>
            </w14:solidFill>
            <w14:prstDash w14:val="solid"/>
            <w14:miter w14:lim="400000"/>
          </w14:textOutline>
        </w:rPr>
      </w:pPr>
      <w:r>
        <w:rPr>
          <w:rFonts w:ascii="Times New Roman" w:hAnsi="Times New Roman" w:cs="Times New Roman"/>
          <w:color w:val="auto"/>
          <w:sz w:val="29"/>
          <w:szCs w:val="29"/>
          <w:shd w:val="clear" w:color="auto" w:fill="FFFFFF"/>
          <w:lang w:val="es-ES_tradnl"/>
          <w14:textOutline w14:w="0" w14:cap="flat" w14:cmpd="sng" w14:algn="ctr">
            <w14:solidFill>
              <w14:srgbClr w14:val="474747"/>
            </w14:solidFill>
            <w14:prstDash w14:val="solid"/>
            <w14:miter w14:lim="400000"/>
          </w14:textOutline>
        </w:rPr>
        <w:t xml:space="preserve">         </w:t>
      </w:r>
      <w:r w:rsidR="001F3B25" w:rsidRPr="000D6475">
        <w:rPr>
          <w:rFonts w:ascii="Times New Roman" w:hAnsi="Times New Roman" w:cs="Times New Roman"/>
          <w:color w:val="auto"/>
          <w:sz w:val="29"/>
          <w:szCs w:val="29"/>
          <w:shd w:val="clear" w:color="auto" w:fill="FFFFFF"/>
          <w:lang w:val="es-ES_tradnl"/>
          <w14:textOutline w14:w="0" w14:cap="flat" w14:cmpd="sng" w14:algn="ctr">
            <w14:solidFill>
              <w14:srgbClr w14:val="474747"/>
            </w14:solidFill>
            <w14:prstDash w14:val="solid"/>
            <w14:miter w14:lim="400000"/>
          </w14:textOutline>
        </w:rPr>
        <w:t>DOCENTI:</w:t>
      </w:r>
    </w:p>
    <w:p w:rsidR="001F3B25" w:rsidRPr="000D6475" w:rsidRDefault="001F3B25" w:rsidP="001F3B25">
      <w:pPr>
        <w:pStyle w:val="Didefault"/>
        <w:numPr>
          <w:ilvl w:val="0"/>
          <w:numId w:val="3"/>
        </w:numPr>
        <w:spacing w:line="400" w:lineRule="atLeast"/>
        <w:rPr>
          <w:rFonts w:ascii="Times New Roman" w:hAnsi="Times New Roman" w:cs="Times New Roman"/>
          <w:color w:val="auto"/>
          <w:sz w:val="29"/>
          <w:szCs w:val="29"/>
          <w:shd w:val="clear" w:color="auto" w:fill="FFFFFF"/>
          <w14:textOutline w14:w="0" w14:cap="flat" w14:cmpd="sng" w14:algn="ctr">
            <w14:solidFill>
              <w14:srgbClr w14:val="474747"/>
            </w14:solidFill>
            <w14:prstDash w14:val="solid"/>
            <w14:miter w14:lim="400000"/>
          </w14:textOutline>
        </w:rPr>
      </w:pPr>
      <w:r w:rsidRPr="000D6475">
        <w:rPr>
          <w:rFonts w:ascii="Times New Roman" w:hAnsi="Times New Roman" w:cs="Times New Roman"/>
          <w:color w:val="auto"/>
          <w:sz w:val="29"/>
          <w:szCs w:val="29"/>
          <w:shd w:val="clear" w:color="auto" w:fill="FFFFFF"/>
          <w14:textOutline w14:w="0" w14:cap="flat" w14:cmpd="sng" w14:algn="ctr">
            <w14:solidFill>
              <w14:srgbClr w14:val="474747"/>
            </w14:solidFill>
            <w14:prstDash w14:val="solid"/>
            <w14:miter w14:lim="400000"/>
          </w14:textOutline>
        </w:rPr>
        <w:lastRenderedPageBreak/>
        <w:t>Tutti i docenti a tempo indeterminato compresi quelli in assegnazione provvisoria o in soprannumero, nonché</w:t>
      </w:r>
      <w:r w:rsidRPr="000D6475">
        <w:rPr>
          <w:rFonts w:ascii="Times New Roman" w:hAnsi="Times New Roman" w:cs="Times New Roman"/>
          <w:color w:val="auto"/>
          <w:sz w:val="29"/>
          <w:szCs w:val="29"/>
          <w:shd w:val="clear" w:color="auto" w:fill="FFFFFF"/>
          <w:lang w:val="fr-FR"/>
          <w14:textOutline w14:w="0" w14:cap="flat" w14:cmpd="sng" w14:algn="ctr">
            <w14:solidFill>
              <w14:srgbClr w14:val="474747"/>
            </w14:solidFill>
            <w14:prstDash w14:val="solid"/>
            <w14:miter w14:lim="400000"/>
          </w14:textOutline>
        </w:rPr>
        <w:t xml:space="preserve"> </w:t>
      </w:r>
      <w:r w:rsidRPr="000D6475">
        <w:rPr>
          <w:rFonts w:ascii="Times New Roman" w:hAnsi="Times New Roman" w:cs="Times New Roman"/>
          <w:color w:val="auto"/>
          <w:sz w:val="29"/>
          <w:szCs w:val="29"/>
          <w:shd w:val="clear" w:color="auto" w:fill="FFFFFF"/>
          <w14:textOutline w14:w="0" w14:cap="flat" w14:cmpd="sng" w14:algn="ctr">
            <w14:solidFill>
              <w14:srgbClr w14:val="474747"/>
            </w14:solidFill>
            <w14:prstDash w14:val="solid"/>
            <w14:miter w14:lim="400000"/>
          </w14:textOutline>
        </w:rPr>
        <w:t>ai docenti di Religione cattolica di ruolo e con contratto di lavoro a tempo determinato sino al termine delle attività</w:t>
      </w:r>
      <w:r w:rsidRPr="000D6475">
        <w:rPr>
          <w:rFonts w:ascii="Times New Roman" w:hAnsi="Times New Roman" w:cs="Times New Roman"/>
          <w:color w:val="auto"/>
          <w:sz w:val="29"/>
          <w:szCs w:val="29"/>
          <w:shd w:val="clear" w:color="auto" w:fill="FFFFFF"/>
          <w:lang w:val="fr-FR"/>
          <w14:textOutline w14:w="0" w14:cap="flat" w14:cmpd="sng" w14:algn="ctr">
            <w14:solidFill>
              <w14:srgbClr w14:val="474747"/>
            </w14:solidFill>
            <w14:prstDash w14:val="solid"/>
            <w14:miter w14:lim="400000"/>
          </w14:textOutline>
        </w:rPr>
        <w:t xml:space="preserve"> </w:t>
      </w:r>
      <w:r w:rsidRPr="000D6475">
        <w:rPr>
          <w:rFonts w:ascii="Times New Roman" w:hAnsi="Times New Roman" w:cs="Times New Roman"/>
          <w:color w:val="auto"/>
          <w:sz w:val="29"/>
          <w:szCs w:val="29"/>
          <w:shd w:val="clear" w:color="auto" w:fill="FFFFFF"/>
          <w14:textOutline w14:w="0" w14:cap="flat" w14:cmpd="sng" w14:algn="ctr">
            <w14:solidFill>
              <w14:srgbClr w14:val="474747"/>
            </w14:solidFill>
            <w14:prstDash w14:val="solid"/>
            <w14:miter w14:lim="400000"/>
          </w14:textOutline>
        </w:rPr>
        <w:t>didattiche o dell'anno scolastico.</w:t>
      </w:r>
    </w:p>
    <w:p w:rsidR="001F3B25" w:rsidRPr="000D6475" w:rsidRDefault="001F3B25" w:rsidP="001F3B25">
      <w:pPr>
        <w:pStyle w:val="Didefault"/>
        <w:numPr>
          <w:ilvl w:val="0"/>
          <w:numId w:val="3"/>
        </w:numPr>
        <w:spacing w:line="400" w:lineRule="atLeast"/>
        <w:rPr>
          <w:rFonts w:ascii="Times New Roman" w:hAnsi="Times New Roman" w:cs="Times New Roman"/>
          <w:color w:val="auto"/>
          <w:sz w:val="29"/>
          <w:szCs w:val="29"/>
          <w:shd w:val="clear" w:color="auto" w:fill="FFFFFF"/>
          <w14:textOutline w14:w="0" w14:cap="flat" w14:cmpd="sng" w14:algn="ctr">
            <w14:solidFill>
              <w14:srgbClr w14:val="474747"/>
            </w14:solidFill>
            <w14:prstDash w14:val="solid"/>
            <w14:miter w14:lim="400000"/>
          </w14:textOutline>
        </w:rPr>
      </w:pPr>
      <w:r w:rsidRPr="000D6475">
        <w:rPr>
          <w:rFonts w:ascii="Times New Roman" w:hAnsi="Times New Roman" w:cs="Times New Roman"/>
          <w:color w:val="auto"/>
          <w:sz w:val="29"/>
          <w:szCs w:val="29"/>
          <w:shd w:val="clear" w:color="auto" w:fill="FFFFFF"/>
          <w14:textOutline w14:w="0" w14:cap="flat" w14:cmpd="sng" w14:algn="ctr">
            <w14:solidFill>
              <w14:srgbClr w14:val="474747"/>
            </w14:solidFill>
            <w14:prstDash w14:val="solid"/>
            <w14:miter w14:lim="400000"/>
          </w14:textOutline>
        </w:rPr>
        <w:t>Docenti a tempo determinato che abbiano un contratto di almeno 180 giorni.</w:t>
      </w:r>
    </w:p>
    <w:p w:rsidR="001F3B25" w:rsidRPr="000D6475" w:rsidRDefault="001F3B25" w:rsidP="001F3B25">
      <w:pPr>
        <w:pStyle w:val="Didefault"/>
        <w:numPr>
          <w:ilvl w:val="0"/>
          <w:numId w:val="3"/>
        </w:numPr>
        <w:spacing w:line="400" w:lineRule="atLeast"/>
        <w:rPr>
          <w:rFonts w:ascii="Times New Roman" w:hAnsi="Times New Roman" w:cs="Times New Roman"/>
          <w:color w:val="auto"/>
          <w:sz w:val="29"/>
          <w:szCs w:val="29"/>
          <w:shd w:val="clear" w:color="auto" w:fill="FFFFFF"/>
          <w14:textOutline w14:w="0" w14:cap="flat" w14:cmpd="sng" w14:algn="ctr">
            <w14:solidFill>
              <w14:srgbClr w14:val="474747"/>
            </w14:solidFill>
            <w14:prstDash w14:val="solid"/>
            <w14:miter w14:lim="400000"/>
          </w14:textOutline>
        </w:rPr>
      </w:pPr>
      <w:r w:rsidRPr="000D6475">
        <w:rPr>
          <w:rFonts w:ascii="Times New Roman" w:hAnsi="Times New Roman" w:cs="Times New Roman"/>
          <w:color w:val="auto"/>
          <w:sz w:val="29"/>
          <w:szCs w:val="29"/>
          <w:shd w:val="clear" w:color="auto" w:fill="FFFFFF"/>
          <w14:textOutline w14:w="0" w14:cap="flat" w14:cmpd="sng" w14:algn="ctr">
            <w14:solidFill>
              <w14:srgbClr w14:val="474747"/>
            </w14:solidFill>
            <w14:prstDash w14:val="solid"/>
            <w14:miter w14:lim="400000"/>
          </w14:textOutline>
        </w:rPr>
        <w:t>NON fanno parte dell’elettorato attivo e passivo il personale docente che non presta servizio nell’istituto perché</w:t>
      </w:r>
      <w:r w:rsidRPr="000D6475">
        <w:rPr>
          <w:rFonts w:ascii="Times New Roman" w:hAnsi="Times New Roman" w:cs="Times New Roman"/>
          <w:color w:val="auto"/>
          <w:sz w:val="29"/>
          <w:szCs w:val="29"/>
          <w:shd w:val="clear" w:color="auto" w:fill="FFFFFF"/>
          <w:lang w:val="fr-FR"/>
          <w14:textOutline w14:w="0" w14:cap="flat" w14:cmpd="sng" w14:algn="ctr">
            <w14:solidFill>
              <w14:srgbClr w14:val="474747"/>
            </w14:solidFill>
            <w14:prstDash w14:val="solid"/>
            <w14:miter w14:lim="400000"/>
          </w14:textOutline>
        </w:rPr>
        <w:t xml:space="preserve"> </w:t>
      </w:r>
      <w:r w:rsidRPr="000D6475">
        <w:rPr>
          <w:rFonts w:ascii="Times New Roman" w:hAnsi="Times New Roman" w:cs="Times New Roman"/>
          <w:color w:val="auto"/>
          <w:sz w:val="29"/>
          <w:szCs w:val="29"/>
          <w:shd w:val="clear" w:color="auto" w:fill="FFFFFF"/>
          <w14:textOutline w14:w="0" w14:cap="flat" w14:cmpd="sng" w14:algn="ctr">
            <w14:solidFill>
              <w14:srgbClr w14:val="474747"/>
            </w14:solidFill>
            <w14:prstDash w14:val="solid"/>
            <w14:miter w14:lim="400000"/>
          </w14:textOutline>
        </w:rPr>
        <w:t>esonerato e i docenti in aspettativa per motivi di famiglia.</w:t>
      </w:r>
    </w:p>
    <w:p w:rsidR="001F3B25" w:rsidRPr="000D6475" w:rsidRDefault="001F3B25" w:rsidP="001F3B25">
      <w:pPr>
        <w:pStyle w:val="Didefault"/>
        <w:spacing w:after="256" w:line="400" w:lineRule="atLeast"/>
        <w:rPr>
          <w:rFonts w:ascii="Times New Roman" w:eastAsia="PT Serif" w:hAnsi="Times New Roman" w:cs="Times New Roman"/>
          <w:color w:val="auto"/>
          <w:sz w:val="29"/>
          <w:szCs w:val="29"/>
          <w:shd w:val="clear" w:color="auto" w:fill="FFFFFF"/>
          <w14:textOutline w14:w="0" w14:cap="flat" w14:cmpd="sng" w14:algn="ctr">
            <w14:solidFill>
              <w14:srgbClr w14:val="474747"/>
            </w14:solidFill>
            <w14:prstDash w14:val="solid"/>
            <w14:miter w14:lim="400000"/>
          </w14:textOutline>
        </w:rPr>
      </w:pPr>
      <w:r w:rsidRPr="000D6475">
        <w:rPr>
          <w:rFonts w:ascii="Times New Roman" w:hAnsi="Times New Roman" w:cs="Times New Roman"/>
          <w:color w:val="auto"/>
          <w:sz w:val="29"/>
          <w:szCs w:val="29"/>
          <w:shd w:val="clear" w:color="auto" w:fill="FFFFFF"/>
          <w:lang w:val="de-DE"/>
          <w14:textOutline w14:w="0" w14:cap="flat" w14:cmpd="sng" w14:algn="ctr">
            <w14:solidFill>
              <w14:srgbClr w14:val="474747"/>
            </w14:solidFill>
            <w14:prstDash w14:val="solid"/>
            <w14:miter w14:lim="400000"/>
          </w14:textOutline>
        </w:rPr>
        <w:t>PERSONALE ATA</w:t>
      </w:r>
    </w:p>
    <w:p w:rsidR="001F3B25" w:rsidRPr="000D6475" w:rsidRDefault="001F3B25" w:rsidP="001F3B25">
      <w:pPr>
        <w:pStyle w:val="Didefault"/>
        <w:numPr>
          <w:ilvl w:val="0"/>
          <w:numId w:val="3"/>
        </w:numPr>
        <w:spacing w:line="400" w:lineRule="atLeast"/>
        <w:rPr>
          <w:rFonts w:ascii="Times New Roman" w:hAnsi="Times New Roman" w:cs="Times New Roman"/>
          <w:color w:val="auto"/>
          <w:sz w:val="29"/>
          <w:szCs w:val="29"/>
          <w:shd w:val="clear" w:color="auto" w:fill="FFFFFF"/>
          <w14:textOutline w14:w="0" w14:cap="flat" w14:cmpd="sng" w14:algn="ctr">
            <w14:solidFill>
              <w14:srgbClr w14:val="474747"/>
            </w14:solidFill>
            <w14:prstDash w14:val="solid"/>
            <w14:miter w14:lim="400000"/>
          </w14:textOutline>
        </w:rPr>
      </w:pPr>
      <w:r w:rsidRPr="000D6475">
        <w:rPr>
          <w:rFonts w:ascii="Times New Roman" w:hAnsi="Times New Roman" w:cs="Times New Roman"/>
          <w:color w:val="auto"/>
          <w:sz w:val="29"/>
          <w:szCs w:val="29"/>
          <w:shd w:val="clear" w:color="auto" w:fill="FFFFFF"/>
          <w14:textOutline w14:w="0" w14:cap="flat" w14:cmpd="sng" w14:algn="ctr">
            <w14:solidFill>
              <w14:srgbClr w14:val="474747"/>
            </w14:solidFill>
            <w14:prstDash w14:val="solid"/>
            <w14:miter w14:lim="400000"/>
          </w14:textOutline>
        </w:rPr>
        <w:t>Tutto il personale amministrativo, tecnico ed ausiliario a tempo indeterminato facente parte dell’Istituto</w:t>
      </w:r>
    </w:p>
    <w:p w:rsidR="001F3B25" w:rsidRPr="000D6475" w:rsidRDefault="001F3B25" w:rsidP="001F3B25">
      <w:pPr>
        <w:pStyle w:val="Didefault"/>
        <w:numPr>
          <w:ilvl w:val="0"/>
          <w:numId w:val="3"/>
        </w:numPr>
        <w:spacing w:line="400" w:lineRule="atLeast"/>
        <w:rPr>
          <w:rFonts w:ascii="Times New Roman" w:hAnsi="Times New Roman" w:cs="Times New Roman"/>
          <w:color w:val="auto"/>
          <w:sz w:val="29"/>
          <w:szCs w:val="29"/>
          <w:shd w:val="clear" w:color="auto" w:fill="FFFFFF"/>
          <w14:textOutline w14:w="0" w14:cap="flat" w14:cmpd="sng" w14:algn="ctr">
            <w14:solidFill>
              <w14:srgbClr w14:val="474747"/>
            </w14:solidFill>
            <w14:prstDash w14:val="solid"/>
            <w14:miter w14:lim="400000"/>
          </w14:textOutline>
        </w:rPr>
      </w:pPr>
      <w:r w:rsidRPr="000D6475">
        <w:rPr>
          <w:rFonts w:ascii="Times New Roman" w:hAnsi="Times New Roman" w:cs="Times New Roman"/>
          <w:color w:val="auto"/>
          <w:sz w:val="29"/>
          <w:szCs w:val="29"/>
          <w:shd w:val="clear" w:color="auto" w:fill="FFFFFF"/>
          <w14:textOutline w14:w="0" w14:cap="flat" w14:cmpd="sng" w14:algn="ctr">
            <w14:solidFill>
              <w14:srgbClr w14:val="474747"/>
            </w14:solidFill>
            <w14:prstDash w14:val="solid"/>
            <w14:miter w14:lim="400000"/>
          </w14:textOutline>
        </w:rPr>
        <w:t>Il personale a tempo determinato con contratto di lavoro sino al termine delle attività didattiche o dell'anno scolastico, anche se in stato di utilizzazione, di assegnazione provvisoria o di soprannumero.</w:t>
      </w:r>
    </w:p>
    <w:p w:rsidR="001F3B25" w:rsidRPr="000D6475" w:rsidRDefault="001F3B25" w:rsidP="001F3B25">
      <w:pPr>
        <w:pStyle w:val="Didefault"/>
        <w:numPr>
          <w:ilvl w:val="0"/>
          <w:numId w:val="3"/>
        </w:numPr>
        <w:spacing w:line="400" w:lineRule="atLeast"/>
        <w:rPr>
          <w:rFonts w:ascii="Times New Roman" w:hAnsi="Times New Roman" w:cs="Times New Roman"/>
          <w:color w:val="auto"/>
          <w:sz w:val="29"/>
          <w:szCs w:val="29"/>
          <w:shd w:val="clear" w:color="auto" w:fill="FFFFFF"/>
          <w14:textOutline w14:w="0" w14:cap="flat" w14:cmpd="sng" w14:algn="ctr">
            <w14:solidFill>
              <w14:srgbClr w14:val="474747"/>
            </w14:solidFill>
            <w14:prstDash w14:val="solid"/>
            <w14:miter w14:lim="400000"/>
          </w14:textOutline>
        </w:rPr>
      </w:pPr>
      <w:r w:rsidRPr="000D6475">
        <w:rPr>
          <w:rFonts w:ascii="Times New Roman" w:hAnsi="Times New Roman" w:cs="Times New Roman"/>
          <w:color w:val="auto"/>
          <w:sz w:val="29"/>
          <w:szCs w:val="29"/>
          <w:shd w:val="clear" w:color="auto" w:fill="FFFFFF"/>
          <w14:textOutline w14:w="0" w14:cap="flat" w14:cmpd="sng" w14:algn="ctr">
            <w14:solidFill>
              <w14:srgbClr w14:val="474747"/>
            </w14:solidFill>
            <w14:prstDash w14:val="solid"/>
            <w14:miter w14:lim="400000"/>
          </w14:textOutline>
        </w:rPr>
        <w:t xml:space="preserve">NON fanno parte dell’elettorato attivo e passivo il personale ATA che non presta servizio nell’Istituto </w:t>
      </w:r>
      <w:proofErr w:type="spellStart"/>
      <w:r w:rsidRPr="000D6475">
        <w:rPr>
          <w:rFonts w:ascii="Times New Roman" w:hAnsi="Times New Roman" w:cs="Times New Roman"/>
          <w:color w:val="auto"/>
          <w:sz w:val="29"/>
          <w:szCs w:val="29"/>
          <w:shd w:val="clear" w:color="auto" w:fill="FFFFFF"/>
          <w14:textOutline w14:w="0" w14:cap="flat" w14:cmpd="sng" w14:algn="ctr">
            <w14:solidFill>
              <w14:srgbClr w14:val="474747"/>
            </w14:solidFill>
            <w14:prstDash w14:val="solid"/>
            <w14:miter w14:lim="400000"/>
          </w14:textOutline>
        </w:rPr>
        <w:t>perch</w:t>
      </w:r>
      <w:proofErr w:type="spellEnd"/>
      <w:r w:rsidRPr="000D6475">
        <w:rPr>
          <w:rFonts w:ascii="Times New Roman" w:hAnsi="Times New Roman" w:cs="Times New Roman"/>
          <w:color w:val="auto"/>
          <w:sz w:val="29"/>
          <w:szCs w:val="29"/>
          <w:shd w:val="clear" w:color="auto" w:fill="FFFFFF"/>
          <w:lang w:val="fr-FR"/>
          <w14:textOutline w14:w="0" w14:cap="flat" w14:cmpd="sng" w14:algn="ctr">
            <w14:solidFill>
              <w14:srgbClr w14:val="474747"/>
            </w14:solidFill>
            <w14:prstDash w14:val="solid"/>
            <w14:miter w14:lim="400000"/>
          </w14:textOutline>
        </w:rPr>
        <w:t xml:space="preserve">é </w:t>
      </w:r>
      <w:r w:rsidRPr="000D6475">
        <w:rPr>
          <w:rFonts w:ascii="Times New Roman" w:hAnsi="Times New Roman" w:cs="Times New Roman"/>
          <w:color w:val="auto"/>
          <w:sz w:val="29"/>
          <w:szCs w:val="29"/>
          <w:shd w:val="clear" w:color="auto" w:fill="FFFFFF"/>
          <w14:textOutline w14:w="0" w14:cap="flat" w14:cmpd="sng" w14:algn="ctr">
            <w14:solidFill>
              <w14:srgbClr w14:val="474747"/>
            </w14:solidFill>
            <w14:prstDash w14:val="solid"/>
            <w14:miter w14:lim="400000"/>
          </w14:textOutline>
        </w:rPr>
        <w:t>esonerato o collocato fuori ruolo o in aspettativa per motivi di famiglia.</w:t>
      </w:r>
    </w:p>
    <w:p w:rsidR="001F3B25" w:rsidRPr="000D6475" w:rsidRDefault="001F3B25" w:rsidP="001F3B25">
      <w:pPr>
        <w:pStyle w:val="Didefault"/>
        <w:spacing w:after="256" w:line="400" w:lineRule="atLeast"/>
        <w:rPr>
          <w:rFonts w:ascii="Times New Roman" w:eastAsia="PT Serif" w:hAnsi="Times New Roman" w:cs="Times New Roman"/>
          <w:color w:val="auto"/>
          <w:sz w:val="29"/>
          <w:szCs w:val="29"/>
          <w:shd w:val="clear" w:color="auto" w:fill="FFFFFF"/>
          <w14:textOutline w14:w="0" w14:cap="flat" w14:cmpd="sng" w14:algn="ctr">
            <w14:solidFill>
              <w14:srgbClr w14:val="474747"/>
            </w14:solidFill>
            <w14:prstDash w14:val="solid"/>
            <w14:miter w14:lim="400000"/>
          </w14:textOutline>
        </w:rPr>
      </w:pPr>
      <w:r w:rsidRPr="000D6475">
        <w:rPr>
          <w:rFonts w:ascii="Times New Roman" w:hAnsi="Times New Roman" w:cs="Times New Roman"/>
          <w:color w:val="auto"/>
          <w:sz w:val="29"/>
          <w:szCs w:val="29"/>
          <w:shd w:val="clear" w:color="auto" w:fill="FFFFFF"/>
          <w:lang w:val="de-DE"/>
          <w14:textOutline w14:w="0" w14:cap="flat" w14:cmpd="sng" w14:algn="ctr">
            <w14:solidFill>
              <w14:srgbClr w14:val="474747"/>
            </w14:solidFill>
            <w14:prstDash w14:val="solid"/>
            <w14:miter w14:lim="400000"/>
          </w14:textOutline>
        </w:rPr>
        <w:t>GENITORI</w:t>
      </w:r>
    </w:p>
    <w:p w:rsidR="001F3B25" w:rsidRPr="000D6475" w:rsidRDefault="001F3B25" w:rsidP="001F3B25">
      <w:pPr>
        <w:pStyle w:val="Didefault"/>
        <w:numPr>
          <w:ilvl w:val="0"/>
          <w:numId w:val="3"/>
        </w:numPr>
        <w:spacing w:line="400" w:lineRule="atLeast"/>
        <w:rPr>
          <w:rFonts w:ascii="Times New Roman" w:hAnsi="Times New Roman" w:cs="Times New Roman"/>
          <w:color w:val="auto"/>
          <w:sz w:val="29"/>
          <w:szCs w:val="29"/>
          <w:shd w:val="clear" w:color="auto" w:fill="FFFFFF"/>
          <w14:textOutline w14:w="0" w14:cap="flat" w14:cmpd="sng" w14:algn="ctr">
            <w14:solidFill>
              <w14:srgbClr w14:val="474747"/>
            </w14:solidFill>
            <w14:prstDash w14:val="solid"/>
            <w14:miter w14:lim="400000"/>
          </w14:textOutline>
        </w:rPr>
      </w:pPr>
      <w:r w:rsidRPr="000D6475">
        <w:rPr>
          <w:rFonts w:ascii="Times New Roman" w:hAnsi="Times New Roman" w:cs="Times New Roman"/>
          <w:color w:val="auto"/>
          <w:sz w:val="29"/>
          <w:szCs w:val="29"/>
          <w:shd w:val="clear" w:color="auto" w:fill="FFFFFF"/>
          <w14:textOutline w14:w="0" w14:cap="flat" w14:cmpd="sng" w14:algn="ctr">
            <w14:solidFill>
              <w14:srgbClr w14:val="474747"/>
            </w14:solidFill>
            <w14:prstDash w14:val="solid"/>
            <w14:miter w14:lim="400000"/>
          </w14:textOutline>
        </w:rPr>
        <w:t>L’elettorato attivo e passivo per le elezioni dei rappresentanti dei genitori spetta, anche se i figli sono maggiorenni, a entrambi i genitori o a coloro che ne fanno legalmente le veci, intendendosi come tali le sole persone fisiche alle quali siano attribuiti, con provvedimento dell’</w:t>
      </w:r>
      <w:proofErr w:type="spellStart"/>
      <w:r w:rsidRPr="000D6475">
        <w:rPr>
          <w:rFonts w:ascii="Times New Roman" w:hAnsi="Times New Roman" w:cs="Times New Roman"/>
          <w:color w:val="auto"/>
          <w:sz w:val="29"/>
          <w:szCs w:val="29"/>
          <w:shd w:val="clear" w:color="auto" w:fill="FFFFFF"/>
          <w14:textOutline w14:w="0" w14:cap="flat" w14:cmpd="sng" w14:algn="ctr">
            <w14:solidFill>
              <w14:srgbClr w14:val="474747"/>
            </w14:solidFill>
            <w14:prstDash w14:val="solid"/>
            <w14:miter w14:lim="400000"/>
          </w14:textOutline>
        </w:rPr>
        <w:t>autorit</w:t>
      </w:r>
      <w:proofErr w:type="spellEnd"/>
      <w:r w:rsidRPr="000D6475">
        <w:rPr>
          <w:rFonts w:ascii="Times New Roman" w:hAnsi="Times New Roman" w:cs="Times New Roman"/>
          <w:color w:val="auto"/>
          <w:sz w:val="29"/>
          <w:szCs w:val="29"/>
          <w:shd w:val="clear" w:color="auto" w:fill="FFFFFF"/>
          <w:lang w:val="fr-FR"/>
          <w14:textOutline w14:w="0" w14:cap="flat" w14:cmpd="sng" w14:algn="ctr">
            <w14:solidFill>
              <w14:srgbClr w14:val="474747"/>
            </w14:solidFill>
            <w14:prstDash w14:val="solid"/>
            <w14:miter w14:lim="400000"/>
          </w14:textOutline>
        </w:rPr>
        <w:t xml:space="preserve">à </w:t>
      </w:r>
      <w:r w:rsidRPr="000D6475">
        <w:rPr>
          <w:rFonts w:ascii="Times New Roman" w:hAnsi="Times New Roman" w:cs="Times New Roman"/>
          <w:color w:val="auto"/>
          <w:sz w:val="29"/>
          <w:szCs w:val="29"/>
          <w:shd w:val="clear" w:color="auto" w:fill="FFFFFF"/>
          <w14:textOutline w14:w="0" w14:cap="flat" w14:cmpd="sng" w14:algn="ctr">
            <w14:solidFill>
              <w14:srgbClr w14:val="474747"/>
            </w14:solidFill>
            <w14:prstDash w14:val="solid"/>
            <w14:miter w14:lim="400000"/>
          </w14:textOutline>
        </w:rPr>
        <w:t>giudiziaria, poteri tutelari, ai sensi dell’art. 348 del codice civile.</w:t>
      </w:r>
    </w:p>
    <w:p w:rsidR="001F3B25" w:rsidRPr="000D6475" w:rsidRDefault="001F3B25" w:rsidP="001F3B25">
      <w:pPr>
        <w:pStyle w:val="Didefault"/>
        <w:numPr>
          <w:ilvl w:val="0"/>
          <w:numId w:val="3"/>
        </w:numPr>
        <w:spacing w:line="400" w:lineRule="atLeast"/>
        <w:rPr>
          <w:rFonts w:ascii="Times New Roman" w:hAnsi="Times New Roman" w:cs="Times New Roman"/>
          <w:color w:val="auto"/>
          <w:sz w:val="29"/>
          <w:szCs w:val="29"/>
          <w:shd w:val="clear" w:color="auto" w:fill="FFFFFF"/>
          <w14:textOutline w14:w="0" w14:cap="flat" w14:cmpd="sng" w14:algn="ctr">
            <w14:solidFill>
              <w14:srgbClr w14:val="474747"/>
            </w14:solidFill>
            <w14:prstDash w14:val="solid"/>
            <w14:miter w14:lim="400000"/>
          </w14:textOutline>
        </w:rPr>
      </w:pPr>
      <w:r w:rsidRPr="000D6475">
        <w:rPr>
          <w:rFonts w:ascii="Times New Roman" w:hAnsi="Times New Roman" w:cs="Times New Roman"/>
          <w:color w:val="auto"/>
          <w:sz w:val="29"/>
          <w:szCs w:val="29"/>
          <w:shd w:val="clear" w:color="auto" w:fill="FFFFFF"/>
          <w14:textOutline w14:w="0" w14:cap="flat" w14:cmpd="sng" w14:algn="ctr">
            <w14:solidFill>
              <w14:srgbClr w14:val="474747"/>
            </w14:solidFill>
            <w14:prstDash w14:val="solid"/>
            <w14:miter w14:lim="400000"/>
          </w14:textOutline>
        </w:rPr>
        <w:t>Sono escluse, pertanto, le persone giuridiche, in quanto, ai sensi dell’art. 20 del decreto del Presidente della Repubblica 31 maggio 1974, n.416.</w:t>
      </w:r>
    </w:p>
    <w:p w:rsidR="001F3B25" w:rsidRPr="000D6475" w:rsidRDefault="001F3B25" w:rsidP="001F3B25">
      <w:pPr>
        <w:pStyle w:val="Didefault"/>
        <w:numPr>
          <w:ilvl w:val="0"/>
          <w:numId w:val="3"/>
        </w:numPr>
        <w:spacing w:line="400" w:lineRule="atLeast"/>
        <w:rPr>
          <w:rFonts w:ascii="Times New Roman" w:hAnsi="Times New Roman" w:cs="Times New Roman"/>
          <w:color w:val="auto"/>
          <w:sz w:val="29"/>
          <w:szCs w:val="29"/>
          <w:shd w:val="clear" w:color="auto" w:fill="FFFFFF"/>
          <w14:textOutline w14:w="0" w14:cap="flat" w14:cmpd="sng" w14:algn="ctr">
            <w14:solidFill>
              <w14:srgbClr w14:val="474747"/>
            </w14:solidFill>
            <w14:prstDash w14:val="solid"/>
            <w14:miter w14:lim="400000"/>
          </w14:textOutline>
        </w:rPr>
      </w:pPr>
      <w:r w:rsidRPr="000D6475">
        <w:rPr>
          <w:rFonts w:ascii="Times New Roman" w:hAnsi="Times New Roman" w:cs="Times New Roman"/>
          <w:color w:val="auto"/>
          <w:sz w:val="29"/>
          <w:szCs w:val="29"/>
          <w:shd w:val="clear" w:color="auto" w:fill="FFFFFF"/>
          <w14:textOutline w14:w="0" w14:cap="flat" w14:cmpd="sng" w14:algn="ctr">
            <w14:solidFill>
              <w14:srgbClr w14:val="474747"/>
            </w14:solidFill>
            <w14:prstDash w14:val="solid"/>
            <w14:miter w14:lim="400000"/>
          </w14:textOutline>
        </w:rPr>
        <w:t xml:space="preserve">NON spetta l’elettorato attivo e passivo al genitore che ha perso la </w:t>
      </w:r>
      <w:proofErr w:type="spellStart"/>
      <w:r w:rsidRPr="000D6475">
        <w:rPr>
          <w:rFonts w:ascii="Times New Roman" w:hAnsi="Times New Roman" w:cs="Times New Roman"/>
          <w:color w:val="auto"/>
          <w:sz w:val="29"/>
          <w:szCs w:val="29"/>
          <w:shd w:val="clear" w:color="auto" w:fill="FFFFFF"/>
          <w14:textOutline w14:w="0" w14:cap="flat" w14:cmpd="sng" w14:algn="ctr">
            <w14:solidFill>
              <w14:srgbClr w14:val="474747"/>
            </w14:solidFill>
            <w14:prstDash w14:val="solid"/>
            <w14:miter w14:lim="400000"/>
          </w14:textOutline>
        </w:rPr>
        <w:t>potest</w:t>
      </w:r>
      <w:proofErr w:type="spellEnd"/>
      <w:r w:rsidRPr="000D6475">
        <w:rPr>
          <w:rFonts w:ascii="Times New Roman" w:hAnsi="Times New Roman" w:cs="Times New Roman"/>
          <w:color w:val="auto"/>
          <w:sz w:val="29"/>
          <w:szCs w:val="29"/>
          <w:shd w:val="clear" w:color="auto" w:fill="FFFFFF"/>
          <w:lang w:val="fr-FR"/>
          <w14:textOutline w14:w="0" w14:cap="flat" w14:cmpd="sng" w14:algn="ctr">
            <w14:solidFill>
              <w14:srgbClr w14:val="474747"/>
            </w14:solidFill>
            <w14:prstDash w14:val="solid"/>
            <w14:miter w14:lim="400000"/>
          </w14:textOutline>
        </w:rPr>
        <w:t xml:space="preserve">à </w:t>
      </w:r>
      <w:r w:rsidRPr="000D6475">
        <w:rPr>
          <w:rFonts w:ascii="Times New Roman" w:hAnsi="Times New Roman" w:cs="Times New Roman"/>
          <w:color w:val="auto"/>
          <w:sz w:val="29"/>
          <w:szCs w:val="29"/>
          <w:shd w:val="clear" w:color="auto" w:fill="FFFFFF"/>
          <w14:textOutline w14:w="0" w14:cap="flat" w14:cmpd="sng" w14:algn="ctr">
            <w14:solidFill>
              <w14:srgbClr w14:val="474747"/>
            </w14:solidFill>
            <w14:prstDash w14:val="solid"/>
            <w14:miter w14:lim="400000"/>
          </w14:textOutline>
        </w:rPr>
        <w:t>sul minore</w:t>
      </w:r>
    </w:p>
    <w:p w:rsidR="001F3B25" w:rsidRPr="000D6475" w:rsidRDefault="001F3B25" w:rsidP="001F3B25">
      <w:pPr>
        <w:pStyle w:val="Didefault"/>
        <w:spacing w:after="240" w:line="400" w:lineRule="atLeast"/>
        <w:jc w:val="both"/>
        <w:rPr>
          <w:rFonts w:ascii="Times New Roman" w:eastAsia="Helvetica" w:hAnsi="Times New Roman" w:cs="Times New Roman"/>
          <w:color w:val="auto"/>
          <w:sz w:val="29"/>
          <w:szCs w:val="29"/>
          <w:shd w:val="clear" w:color="auto" w:fill="FFFFFF"/>
          <w14:textOutline w14:w="0" w14:cap="flat" w14:cmpd="sng" w14:algn="ctr">
            <w14:solidFill>
              <w14:srgbClr w14:val="363636"/>
            </w14:solidFill>
            <w14:prstDash w14:val="solid"/>
            <w14:miter w14:lim="400000"/>
          </w14:textOutline>
        </w:rPr>
      </w:pPr>
    </w:p>
    <w:p w:rsidR="001F3B25" w:rsidRPr="000D6475" w:rsidRDefault="001F3B25" w:rsidP="001F3B25">
      <w:pPr>
        <w:pStyle w:val="Didefault"/>
        <w:spacing w:after="256" w:line="384" w:lineRule="atLeast"/>
        <w:jc w:val="both"/>
        <w:rPr>
          <w:rFonts w:ascii="Times New Roman" w:eastAsia="Verdana" w:hAnsi="Times New Roman" w:cs="Times New Roman"/>
          <w:color w:val="auto"/>
          <w:sz w:val="29"/>
          <w:szCs w:val="29"/>
          <w:shd w:val="clear" w:color="auto" w:fill="FFFFFF"/>
          <w14:textOutline w14:w="0" w14:cap="flat" w14:cmpd="sng" w14:algn="ctr">
            <w14:solidFill>
              <w14:srgbClr w14:val="000000"/>
            </w14:solidFill>
            <w14:prstDash w14:val="solid"/>
            <w14:miter w14:lim="400000"/>
          </w14:textOutline>
        </w:rPr>
      </w:pPr>
      <w:r w:rsidRPr="000D6475">
        <w:rPr>
          <w:rFonts w:ascii="Times New Roman" w:hAnsi="Times New Roman" w:cs="Times New Roman"/>
          <w:color w:val="auto"/>
          <w:sz w:val="29"/>
          <w:szCs w:val="29"/>
          <w:shd w:val="clear" w:color="auto" w:fill="FFFFFF"/>
          <w14:textOutline w14:w="0" w14:cap="flat" w14:cmpd="sng" w14:algn="ctr">
            <w14:solidFill>
              <w14:srgbClr w14:val="000000"/>
            </w14:solidFill>
            <w14:prstDash w14:val="solid"/>
            <w14:miter w14:lim="400000"/>
          </w14:textOutline>
        </w:rPr>
        <w:t>Gli elettori che facciano parte di più componenti esercitano l'elettorato attivo e passivo per tutte le componenti a cui appartengono.</w:t>
      </w:r>
    </w:p>
    <w:p w:rsidR="001F3B25" w:rsidRPr="000D6475" w:rsidRDefault="001F3B25" w:rsidP="001F3B25">
      <w:pPr>
        <w:pStyle w:val="Didefault"/>
        <w:spacing w:after="256" w:line="384" w:lineRule="atLeast"/>
        <w:jc w:val="both"/>
        <w:rPr>
          <w:rFonts w:ascii="Times New Roman" w:eastAsia="Verdana" w:hAnsi="Times New Roman" w:cs="Times New Roman"/>
          <w:color w:val="auto"/>
          <w:sz w:val="29"/>
          <w:szCs w:val="29"/>
          <w:shd w:val="clear" w:color="auto" w:fill="FFFFFF"/>
          <w14:textOutline w14:w="0" w14:cap="flat" w14:cmpd="sng" w14:algn="ctr">
            <w14:solidFill>
              <w14:srgbClr w14:val="000000"/>
            </w14:solidFill>
            <w14:prstDash w14:val="solid"/>
            <w14:miter w14:lim="400000"/>
          </w14:textOutline>
        </w:rPr>
      </w:pPr>
      <w:r w:rsidRPr="000D6475">
        <w:rPr>
          <w:rFonts w:ascii="Times New Roman" w:hAnsi="Times New Roman" w:cs="Times New Roman"/>
          <w:color w:val="auto"/>
          <w:sz w:val="29"/>
          <w:szCs w:val="29"/>
          <w:shd w:val="clear" w:color="auto" w:fill="FFFFFF"/>
          <w14:textOutline w14:w="0" w14:cap="flat" w14:cmpd="sng" w14:algn="ctr">
            <w14:solidFill>
              <w14:srgbClr w14:val="000000"/>
            </w14:solidFill>
            <w14:prstDash w14:val="solid"/>
            <w14:miter w14:lim="400000"/>
          </w14:textOutline>
        </w:rPr>
        <w:lastRenderedPageBreak/>
        <w:t>Gli elettori predetti che siano risultati eletti in rappresentanza di più componenti devono optare per una sola delle rappresentanze.</w:t>
      </w:r>
    </w:p>
    <w:p w:rsidR="001F3B25" w:rsidRPr="000D6475" w:rsidRDefault="001F3B25" w:rsidP="001F3B25">
      <w:pPr>
        <w:pStyle w:val="Didefault"/>
        <w:spacing w:after="256" w:line="384" w:lineRule="atLeast"/>
        <w:jc w:val="both"/>
        <w:rPr>
          <w:rFonts w:ascii="Times New Roman" w:eastAsia="Verdana" w:hAnsi="Times New Roman" w:cs="Times New Roman"/>
          <w:color w:val="auto"/>
          <w:sz w:val="29"/>
          <w:szCs w:val="29"/>
          <w:shd w:val="clear" w:color="auto" w:fill="FFFFFF"/>
          <w14:textOutline w14:w="0" w14:cap="flat" w14:cmpd="sng" w14:algn="ctr">
            <w14:solidFill>
              <w14:srgbClr w14:val="000000"/>
            </w14:solidFill>
            <w14:prstDash w14:val="solid"/>
            <w14:miter w14:lim="400000"/>
          </w14:textOutline>
        </w:rPr>
      </w:pPr>
      <w:r w:rsidRPr="000D6475">
        <w:rPr>
          <w:rFonts w:ascii="Times New Roman" w:hAnsi="Times New Roman" w:cs="Times New Roman"/>
          <w:color w:val="auto"/>
          <w:sz w:val="29"/>
          <w:szCs w:val="29"/>
          <w:shd w:val="clear" w:color="auto" w:fill="FFFFFF"/>
          <w14:textOutline w14:w="0" w14:cap="flat" w14:cmpd="sng" w14:algn="ctr">
            <w14:solidFill>
              <w14:srgbClr w14:val="000000"/>
            </w14:solidFill>
            <w14:prstDash w14:val="solid"/>
            <w14:miter w14:lim="400000"/>
          </w14:textOutline>
        </w:rPr>
        <w:t>I genitori di più alunni iscritti in diverse classi e/o ordini di scuola votano una sola volta, nella scuola frequentata dal figlio minore.</w:t>
      </w:r>
    </w:p>
    <w:p w:rsidR="001F3B25" w:rsidRPr="000D6475" w:rsidRDefault="001F3B25" w:rsidP="001F3B25">
      <w:pPr>
        <w:pStyle w:val="Didefault"/>
        <w:spacing w:after="256" w:line="384" w:lineRule="atLeast"/>
        <w:jc w:val="both"/>
        <w:rPr>
          <w:rFonts w:ascii="Times New Roman" w:eastAsia="Verdana" w:hAnsi="Times New Roman" w:cs="Times New Roman"/>
          <w:color w:val="auto"/>
          <w:sz w:val="29"/>
          <w:szCs w:val="29"/>
          <w:shd w:val="clear" w:color="auto" w:fill="FFFFFF"/>
          <w14:textOutline w14:w="0" w14:cap="flat" w14:cmpd="sng" w14:algn="ctr">
            <w14:solidFill>
              <w14:srgbClr w14:val="000000"/>
            </w14:solidFill>
            <w14:prstDash w14:val="solid"/>
            <w14:miter w14:lim="400000"/>
          </w14:textOutline>
        </w:rPr>
      </w:pPr>
    </w:p>
    <w:p w:rsidR="001F3B25" w:rsidRPr="000D6475" w:rsidRDefault="001F3B25" w:rsidP="001F3B25">
      <w:pPr>
        <w:pStyle w:val="Didefault"/>
        <w:spacing w:after="256" w:line="384" w:lineRule="atLeast"/>
        <w:jc w:val="both"/>
        <w:rPr>
          <w:rFonts w:ascii="Times New Roman" w:eastAsia="Verdana" w:hAnsi="Times New Roman" w:cs="Times New Roman"/>
          <w:color w:val="auto"/>
          <w:sz w:val="29"/>
          <w:szCs w:val="29"/>
          <w:shd w:val="clear" w:color="auto" w:fill="FFFFFF"/>
          <w14:textOutline w14:w="0" w14:cap="flat" w14:cmpd="sng" w14:algn="ctr">
            <w14:solidFill>
              <w14:srgbClr w14:val="000000"/>
            </w14:solidFill>
            <w14:prstDash w14:val="solid"/>
            <w14:miter w14:lim="400000"/>
          </w14:textOutline>
        </w:rPr>
      </w:pPr>
    </w:p>
    <w:p w:rsidR="001F3B25" w:rsidRPr="000D6475" w:rsidRDefault="001F3B25" w:rsidP="001F3B25">
      <w:pPr>
        <w:pStyle w:val="Didefault"/>
        <w:spacing w:after="256" w:line="384" w:lineRule="atLeast"/>
        <w:ind w:left="419"/>
        <w:jc w:val="both"/>
        <w:rPr>
          <w:rFonts w:ascii="Times New Roman" w:hAnsi="Times New Roman" w:cs="Times New Roman"/>
          <w:color w:val="auto"/>
          <w:sz w:val="29"/>
          <w:szCs w:val="29"/>
          <w:shd w:val="clear" w:color="auto" w:fill="FFFFFF"/>
          <w14:textOutline w14:w="0" w14:cap="flat" w14:cmpd="sng" w14:algn="ctr">
            <w14:solidFill>
              <w14:srgbClr w14:val="000000"/>
            </w14:solidFill>
            <w14:prstDash w14:val="solid"/>
            <w14:miter w14:lim="400000"/>
          </w14:textOutline>
        </w:rPr>
      </w:pPr>
    </w:p>
    <w:p w:rsidR="006871B3" w:rsidRDefault="006871B3"/>
    <w:sectPr w:rsidR="006871B3">
      <w:head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AD8" w:rsidRDefault="00397AD8">
      <w:r>
        <w:separator/>
      </w:r>
    </w:p>
  </w:endnote>
  <w:endnote w:type="continuationSeparator" w:id="0">
    <w:p w:rsidR="00397AD8" w:rsidRDefault="0039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Noteworthy-Light">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T Serif">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AD8" w:rsidRDefault="00397AD8">
      <w:r>
        <w:separator/>
      </w:r>
    </w:p>
  </w:footnote>
  <w:footnote w:type="continuationSeparator" w:id="0">
    <w:p w:rsidR="00397AD8" w:rsidRDefault="00397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3C" w:rsidRDefault="001F3B25" w:rsidP="001B7DF5">
    <w:pPr>
      <w:jc w:val="center"/>
    </w:pPr>
    <w:r w:rsidRPr="00740305">
      <w:rPr>
        <w:noProof/>
        <w:lang w:val="it-IT" w:eastAsia="it-IT"/>
      </w:rPr>
      <w:drawing>
        <wp:inline distT="0" distB="0" distL="0" distR="0" wp14:anchorId="0033C7B1" wp14:editId="5D80878C">
          <wp:extent cx="714375" cy="8096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B7BF6"/>
    <w:multiLevelType w:val="hybridMultilevel"/>
    <w:tmpl w:val="A66E3B66"/>
    <w:styleLink w:val="Puntoelenco1"/>
    <w:lvl w:ilvl="0" w:tplc="3E42BCF4">
      <w:start w:val="1"/>
      <w:numFmt w:val="bullet"/>
      <w:lvlText w:val="•"/>
      <w:lvlJc w:val="left"/>
      <w:pPr>
        <w:ind w:left="720" w:hanging="50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tplc="829C22AC">
      <w:start w:val="1"/>
      <w:numFmt w:val="bullet"/>
      <w:lvlText w:val="•"/>
      <w:lvlJc w:val="left"/>
      <w:pPr>
        <w:ind w:left="940" w:hanging="50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AC6400CC">
      <w:start w:val="1"/>
      <w:numFmt w:val="bullet"/>
      <w:lvlText w:val="•"/>
      <w:lvlJc w:val="left"/>
      <w:pPr>
        <w:ind w:left="1160" w:hanging="50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03ECEC1C">
      <w:start w:val="1"/>
      <w:numFmt w:val="bullet"/>
      <w:lvlText w:val="•"/>
      <w:lvlJc w:val="left"/>
      <w:pPr>
        <w:ind w:left="1380" w:hanging="50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A98ABAC8">
      <w:start w:val="1"/>
      <w:numFmt w:val="bullet"/>
      <w:lvlText w:val="•"/>
      <w:lvlJc w:val="left"/>
      <w:pPr>
        <w:ind w:left="1600" w:hanging="50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43A80ADC">
      <w:start w:val="1"/>
      <w:numFmt w:val="bullet"/>
      <w:lvlText w:val="•"/>
      <w:lvlJc w:val="left"/>
      <w:pPr>
        <w:ind w:left="1820" w:hanging="50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EC6EBBDC">
      <w:start w:val="1"/>
      <w:numFmt w:val="bullet"/>
      <w:lvlText w:val="•"/>
      <w:lvlJc w:val="left"/>
      <w:pPr>
        <w:ind w:left="2040" w:hanging="50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91889396">
      <w:start w:val="1"/>
      <w:numFmt w:val="bullet"/>
      <w:lvlText w:val="•"/>
      <w:lvlJc w:val="left"/>
      <w:pPr>
        <w:ind w:left="2260" w:hanging="50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695A1ADA">
      <w:start w:val="1"/>
      <w:numFmt w:val="bullet"/>
      <w:lvlText w:val="•"/>
      <w:lvlJc w:val="left"/>
      <w:pPr>
        <w:ind w:left="2480" w:hanging="50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1">
    <w:nsid w:val="7CA46EE2"/>
    <w:multiLevelType w:val="hybridMultilevel"/>
    <w:tmpl w:val="A66E3B66"/>
    <w:numStyleLink w:val="Puntoelenco1"/>
  </w:abstractNum>
  <w:num w:numId="1">
    <w:abstractNumId w:val="0"/>
  </w:num>
  <w:num w:numId="2">
    <w:abstractNumId w:val="1"/>
  </w:num>
  <w:num w:numId="3">
    <w:abstractNumId w:val="1"/>
    <w:lvlOverride w:ilvl="0">
      <w:lvl w:ilvl="0" w:tplc="733AF558">
        <w:start w:val="1"/>
        <w:numFmt w:val="bullet"/>
        <w:lvlText w:val="▪"/>
        <w:lvlJc w:val="left"/>
        <w:pPr>
          <w:ind w:left="720" w:hanging="500"/>
        </w:pPr>
        <w:rPr>
          <w:rFonts w:ascii="Arial Unicode MS" w:eastAsia="Arial Unicode MS" w:hAnsi="Arial Unicode MS" w:cs="Arial Unicode MS"/>
          <w:b w:val="0"/>
          <w:bCs w:val="0"/>
          <w:i w:val="0"/>
          <w:iCs w:val="0"/>
          <w:caps w:val="0"/>
          <w:smallCaps w:val="0"/>
          <w:strike w:val="0"/>
          <w:dstrike w:val="0"/>
          <w:outline w:val="0"/>
          <w:emboss w:val="0"/>
          <w:imprint w:val="0"/>
          <w:color w:val="474747"/>
          <w:spacing w:val="0"/>
          <w:w w:val="100"/>
          <w:kern w:val="0"/>
          <w:position w:val="-2"/>
          <w:highlight w:val="none"/>
          <w:vertAlign w:val="baseline"/>
        </w:rPr>
      </w:lvl>
    </w:lvlOverride>
    <w:lvlOverride w:ilvl="1">
      <w:lvl w:ilvl="1" w:tplc="C4FCA528">
        <w:start w:val="1"/>
        <w:numFmt w:val="bullet"/>
        <w:lvlText w:val="▪"/>
        <w:lvlJc w:val="left"/>
        <w:pPr>
          <w:ind w:left="940" w:hanging="500"/>
        </w:pPr>
        <w:rPr>
          <w:rFonts w:ascii="Arial Unicode MS" w:eastAsia="Arial Unicode MS" w:hAnsi="Arial Unicode MS" w:cs="Arial Unicode MS"/>
          <w:b w:val="0"/>
          <w:bCs w:val="0"/>
          <w:i w:val="0"/>
          <w:iCs w:val="0"/>
          <w:caps w:val="0"/>
          <w:smallCaps w:val="0"/>
          <w:strike w:val="0"/>
          <w:dstrike w:val="0"/>
          <w:outline w:val="0"/>
          <w:emboss w:val="0"/>
          <w:imprint w:val="0"/>
          <w:color w:val="474747"/>
          <w:spacing w:val="0"/>
          <w:w w:val="100"/>
          <w:kern w:val="0"/>
          <w:position w:val="-2"/>
          <w:highlight w:val="none"/>
          <w:vertAlign w:val="baseline"/>
        </w:rPr>
      </w:lvl>
    </w:lvlOverride>
    <w:lvlOverride w:ilvl="2">
      <w:lvl w:ilvl="2" w:tplc="5E0458D4">
        <w:start w:val="1"/>
        <w:numFmt w:val="bullet"/>
        <w:lvlText w:val="▪"/>
        <w:lvlJc w:val="left"/>
        <w:pPr>
          <w:ind w:left="1160" w:hanging="500"/>
        </w:pPr>
        <w:rPr>
          <w:rFonts w:ascii="Arial Unicode MS" w:eastAsia="Arial Unicode MS" w:hAnsi="Arial Unicode MS" w:cs="Arial Unicode MS"/>
          <w:b w:val="0"/>
          <w:bCs w:val="0"/>
          <w:i w:val="0"/>
          <w:iCs w:val="0"/>
          <w:caps w:val="0"/>
          <w:smallCaps w:val="0"/>
          <w:strike w:val="0"/>
          <w:dstrike w:val="0"/>
          <w:outline w:val="0"/>
          <w:emboss w:val="0"/>
          <w:imprint w:val="0"/>
          <w:color w:val="474747"/>
          <w:spacing w:val="0"/>
          <w:w w:val="100"/>
          <w:kern w:val="0"/>
          <w:position w:val="-2"/>
          <w:highlight w:val="none"/>
          <w:vertAlign w:val="baseline"/>
        </w:rPr>
      </w:lvl>
    </w:lvlOverride>
    <w:lvlOverride w:ilvl="3">
      <w:lvl w:ilvl="3" w:tplc="3F8EA754">
        <w:start w:val="1"/>
        <w:numFmt w:val="bullet"/>
        <w:lvlText w:val="▪"/>
        <w:lvlJc w:val="left"/>
        <w:pPr>
          <w:ind w:left="1380" w:hanging="500"/>
        </w:pPr>
        <w:rPr>
          <w:rFonts w:ascii="Arial Unicode MS" w:eastAsia="Arial Unicode MS" w:hAnsi="Arial Unicode MS" w:cs="Arial Unicode MS"/>
          <w:b w:val="0"/>
          <w:bCs w:val="0"/>
          <w:i w:val="0"/>
          <w:iCs w:val="0"/>
          <w:caps w:val="0"/>
          <w:smallCaps w:val="0"/>
          <w:strike w:val="0"/>
          <w:dstrike w:val="0"/>
          <w:outline w:val="0"/>
          <w:emboss w:val="0"/>
          <w:imprint w:val="0"/>
          <w:color w:val="474747"/>
          <w:spacing w:val="0"/>
          <w:w w:val="100"/>
          <w:kern w:val="0"/>
          <w:position w:val="-2"/>
          <w:highlight w:val="none"/>
          <w:vertAlign w:val="baseline"/>
        </w:rPr>
      </w:lvl>
    </w:lvlOverride>
    <w:lvlOverride w:ilvl="4">
      <w:lvl w:ilvl="4" w:tplc="B1F6A1BA">
        <w:start w:val="1"/>
        <w:numFmt w:val="bullet"/>
        <w:lvlText w:val="▪"/>
        <w:lvlJc w:val="left"/>
        <w:pPr>
          <w:ind w:left="1600" w:hanging="500"/>
        </w:pPr>
        <w:rPr>
          <w:rFonts w:ascii="Arial Unicode MS" w:eastAsia="Arial Unicode MS" w:hAnsi="Arial Unicode MS" w:cs="Arial Unicode MS"/>
          <w:b w:val="0"/>
          <w:bCs w:val="0"/>
          <w:i w:val="0"/>
          <w:iCs w:val="0"/>
          <w:caps w:val="0"/>
          <w:smallCaps w:val="0"/>
          <w:strike w:val="0"/>
          <w:dstrike w:val="0"/>
          <w:outline w:val="0"/>
          <w:emboss w:val="0"/>
          <w:imprint w:val="0"/>
          <w:color w:val="474747"/>
          <w:spacing w:val="0"/>
          <w:w w:val="100"/>
          <w:kern w:val="0"/>
          <w:position w:val="-2"/>
          <w:highlight w:val="none"/>
          <w:vertAlign w:val="baseline"/>
        </w:rPr>
      </w:lvl>
    </w:lvlOverride>
    <w:lvlOverride w:ilvl="5">
      <w:lvl w:ilvl="5" w:tplc="E2348164">
        <w:start w:val="1"/>
        <w:numFmt w:val="bullet"/>
        <w:lvlText w:val="▪"/>
        <w:lvlJc w:val="left"/>
        <w:pPr>
          <w:ind w:left="1820" w:hanging="500"/>
        </w:pPr>
        <w:rPr>
          <w:rFonts w:ascii="Arial Unicode MS" w:eastAsia="Arial Unicode MS" w:hAnsi="Arial Unicode MS" w:cs="Arial Unicode MS"/>
          <w:b w:val="0"/>
          <w:bCs w:val="0"/>
          <w:i w:val="0"/>
          <w:iCs w:val="0"/>
          <w:caps w:val="0"/>
          <w:smallCaps w:val="0"/>
          <w:strike w:val="0"/>
          <w:dstrike w:val="0"/>
          <w:outline w:val="0"/>
          <w:emboss w:val="0"/>
          <w:imprint w:val="0"/>
          <w:color w:val="474747"/>
          <w:spacing w:val="0"/>
          <w:w w:val="100"/>
          <w:kern w:val="0"/>
          <w:position w:val="-2"/>
          <w:highlight w:val="none"/>
          <w:vertAlign w:val="baseline"/>
        </w:rPr>
      </w:lvl>
    </w:lvlOverride>
    <w:lvlOverride w:ilvl="6">
      <w:lvl w:ilvl="6" w:tplc="60226264">
        <w:start w:val="1"/>
        <w:numFmt w:val="bullet"/>
        <w:lvlText w:val="▪"/>
        <w:lvlJc w:val="left"/>
        <w:pPr>
          <w:ind w:left="2040" w:hanging="500"/>
        </w:pPr>
        <w:rPr>
          <w:rFonts w:ascii="Arial Unicode MS" w:eastAsia="Arial Unicode MS" w:hAnsi="Arial Unicode MS" w:cs="Arial Unicode MS"/>
          <w:b w:val="0"/>
          <w:bCs w:val="0"/>
          <w:i w:val="0"/>
          <w:iCs w:val="0"/>
          <w:caps w:val="0"/>
          <w:smallCaps w:val="0"/>
          <w:strike w:val="0"/>
          <w:dstrike w:val="0"/>
          <w:outline w:val="0"/>
          <w:emboss w:val="0"/>
          <w:imprint w:val="0"/>
          <w:color w:val="474747"/>
          <w:spacing w:val="0"/>
          <w:w w:val="100"/>
          <w:kern w:val="0"/>
          <w:position w:val="-2"/>
          <w:highlight w:val="none"/>
          <w:vertAlign w:val="baseline"/>
        </w:rPr>
      </w:lvl>
    </w:lvlOverride>
    <w:lvlOverride w:ilvl="7">
      <w:lvl w:ilvl="7" w:tplc="127681CE">
        <w:start w:val="1"/>
        <w:numFmt w:val="bullet"/>
        <w:lvlText w:val="▪"/>
        <w:lvlJc w:val="left"/>
        <w:pPr>
          <w:ind w:left="2260" w:hanging="500"/>
        </w:pPr>
        <w:rPr>
          <w:rFonts w:ascii="Arial Unicode MS" w:eastAsia="Arial Unicode MS" w:hAnsi="Arial Unicode MS" w:cs="Arial Unicode MS"/>
          <w:b w:val="0"/>
          <w:bCs w:val="0"/>
          <w:i w:val="0"/>
          <w:iCs w:val="0"/>
          <w:caps w:val="0"/>
          <w:smallCaps w:val="0"/>
          <w:strike w:val="0"/>
          <w:dstrike w:val="0"/>
          <w:outline w:val="0"/>
          <w:emboss w:val="0"/>
          <w:imprint w:val="0"/>
          <w:color w:val="474747"/>
          <w:spacing w:val="0"/>
          <w:w w:val="100"/>
          <w:kern w:val="0"/>
          <w:position w:val="-2"/>
          <w:highlight w:val="none"/>
          <w:vertAlign w:val="baseline"/>
        </w:rPr>
      </w:lvl>
    </w:lvlOverride>
    <w:lvlOverride w:ilvl="8">
      <w:lvl w:ilvl="8" w:tplc="47A27C88">
        <w:start w:val="1"/>
        <w:numFmt w:val="bullet"/>
        <w:lvlText w:val="▪"/>
        <w:lvlJc w:val="left"/>
        <w:pPr>
          <w:ind w:left="2480" w:hanging="500"/>
        </w:pPr>
        <w:rPr>
          <w:rFonts w:ascii="Arial Unicode MS" w:eastAsia="Arial Unicode MS" w:hAnsi="Arial Unicode MS" w:cs="Arial Unicode MS"/>
          <w:b w:val="0"/>
          <w:bCs w:val="0"/>
          <w:i w:val="0"/>
          <w:iCs w:val="0"/>
          <w:caps w:val="0"/>
          <w:smallCaps w:val="0"/>
          <w:strike w:val="0"/>
          <w:dstrike w:val="0"/>
          <w:outline w:val="0"/>
          <w:emboss w:val="0"/>
          <w:imprint w:val="0"/>
          <w:color w:val="474747"/>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C72"/>
    <w:rsid w:val="001F3B25"/>
    <w:rsid w:val="00397AD8"/>
    <w:rsid w:val="006871B3"/>
    <w:rsid w:val="00744932"/>
    <w:rsid w:val="00D30C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1F3B2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idefault">
    <w:name w:val="Di default"/>
    <w:rsid w:val="001F3B2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14:textOutline w14:w="0" w14:cap="flat" w14:cmpd="sng" w14:algn="ctr">
        <w14:noFill/>
        <w14:prstDash w14:val="solid"/>
        <w14:bevel/>
      </w14:textOutline>
    </w:rPr>
  </w:style>
  <w:style w:type="numbering" w:customStyle="1" w:styleId="Puntoelenco1">
    <w:name w:val="Punto elenco1"/>
    <w:rsid w:val="001F3B25"/>
    <w:pPr>
      <w:numPr>
        <w:numId w:val="1"/>
      </w:numPr>
    </w:pPr>
  </w:style>
  <w:style w:type="paragraph" w:styleId="Testofumetto">
    <w:name w:val="Balloon Text"/>
    <w:basedOn w:val="Normale"/>
    <w:link w:val="TestofumettoCarattere"/>
    <w:uiPriority w:val="99"/>
    <w:semiHidden/>
    <w:unhideWhenUsed/>
    <w:rsid w:val="0074493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4932"/>
    <w:rPr>
      <w:rFonts w:ascii="Tahoma" w:eastAsia="Arial Unicode MS" w:hAnsi="Tahoma" w:cs="Tahoma"/>
      <w:sz w:val="16"/>
      <w:szCs w:val="16"/>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1F3B2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idefault">
    <w:name w:val="Di default"/>
    <w:rsid w:val="001F3B2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14:textOutline w14:w="0" w14:cap="flat" w14:cmpd="sng" w14:algn="ctr">
        <w14:noFill/>
        <w14:prstDash w14:val="solid"/>
        <w14:bevel/>
      </w14:textOutline>
    </w:rPr>
  </w:style>
  <w:style w:type="numbering" w:customStyle="1" w:styleId="Puntoelenco1">
    <w:name w:val="Punto elenco1"/>
    <w:rsid w:val="001F3B25"/>
    <w:pPr>
      <w:numPr>
        <w:numId w:val="1"/>
      </w:numPr>
    </w:pPr>
  </w:style>
  <w:style w:type="paragraph" w:styleId="Testofumetto">
    <w:name w:val="Balloon Text"/>
    <w:basedOn w:val="Normale"/>
    <w:link w:val="TestofumettoCarattere"/>
    <w:uiPriority w:val="99"/>
    <w:semiHidden/>
    <w:unhideWhenUsed/>
    <w:rsid w:val="0074493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4932"/>
    <w:rPr>
      <w:rFonts w:ascii="Tahoma" w:eastAsia="Arial Unicode MS" w:hAnsi="Tahoma" w:cs="Tahoma"/>
      <w:sz w:val="16"/>
      <w:szCs w:val="1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1483</Words>
  <Characters>8458</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web</cp:lastModifiedBy>
  <cp:revision>3</cp:revision>
  <dcterms:created xsi:type="dcterms:W3CDTF">2019-10-21T07:39:00Z</dcterms:created>
  <dcterms:modified xsi:type="dcterms:W3CDTF">2019-10-21T08:40:00Z</dcterms:modified>
</cp:coreProperties>
</file>